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08" w:before="0" w:after="0"/>
        <w:ind w:left="120" w:hanging="0"/>
        <w:jc w:val="center"/>
        <w:rPr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36310" cy="83038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830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bookmarkStart w:id="0" w:name="block-482323"/>
      <w:bookmarkEnd w:id="0"/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ПОЯСНИТЕЛЬНАЯ ЗАПИСКА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ОБЩАЯ ХАРАКТЕРИСТИКА ПРЕДМЕТА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ЦЕЛИ ИЗУЧЕНИЯ ПРЕДМЕТА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pStyle w:val="Normal"/>
        <w:numPr>
          <w:ilvl w:val="0"/>
          <w:numId w:val="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>
      <w:pPr>
        <w:pStyle w:val="Normal"/>
        <w:numPr>
          <w:ilvl w:val="0"/>
          <w:numId w:val="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раскрытие роли человека в природе и обществе;</w:t>
      </w:r>
    </w:p>
    <w:p>
      <w:pPr>
        <w:pStyle w:val="Normal"/>
        <w:numPr>
          <w:ilvl w:val="0"/>
          <w:numId w:val="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МЕСТО УЧЕБНОГО ПРЕДМЕТА «ОКРУЖАЮЩИЙ МИР» В УЧЕБНОМ ПЛАНЕ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bookmarkStart w:id="1" w:name="block-482327_Копия_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bookmarkStart w:id="2" w:name="block-482327"/>
      <w:bookmarkEnd w:id="1"/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bookmarkEnd w:id="2"/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ПЛАНИРУЕМЫЕ ОБРАЗОВАТЕЛЬНЫЕ РЕЗУЛЬТАТЫ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ЛИЧНОСТНЫЕ РЕЗУЛЬТАТЫ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Гражданско-патриотического воспитания:</w:t>
      </w:r>
    </w:p>
    <w:p>
      <w:pPr>
        <w:pStyle w:val="Normal"/>
        <w:numPr>
          <w:ilvl w:val="0"/>
          <w:numId w:val="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pStyle w:val="Normal"/>
        <w:numPr>
          <w:ilvl w:val="0"/>
          <w:numId w:val="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pStyle w:val="Normal"/>
        <w:numPr>
          <w:ilvl w:val="0"/>
          <w:numId w:val="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сопричастность к прошлому, настоящему и будущему своей страны и родного края; </w:t>
      </w:r>
    </w:p>
    <w:p>
      <w:pPr>
        <w:pStyle w:val="Normal"/>
        <w:numPr>
          <w:ilvl w:val="0"/>
          <w:numId w:val="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pStyle w:val="Normal"/>
        <w:numPr>
          <w:ilvl w:val="0"/>
          <w:numId w:val="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Духовно-нравственного воспитания:</w:t>
      </w:r>
    </w:p>
    <w:p>
      <w:pPr>
        <w:pStyle w:val="Normal"/>
        <w:numPr>
          <w:ilvl w:val="0"/>
          <w:numId w:val="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pStyle w:val="Normal"/>
        <w:numPr>
          <w:ilvl w:val="0"/>
          <w:numId w:val="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pStyle w:val="Normal"/>
        <w:numPr>
          <w:ilvl w:val="0"/>
          <w:numId w:val="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Эстетического воспитания:</w:t>
      </w:r>
    </w:p>
    <w:p>
      <w:pPr>
        <w:pStyle w:val="Normal"/>
        <w:numPr>
          <w:ilvl w:val="0"/>
          <w:numId w:val="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pStyle w:val="Normal"/>
        <w:numPr>
          <w:ilvl w:val="0"/>
          <w:numId w:val="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>
      <w:pPr>
        <w:pStyle w:val="Normal"/>
        <w:numPr>
          <w:ilvl w:val="0"/>
          <w:numId w:val="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pStyle w:val="Normal"/>
        <w:numPr>
          <w:ilvl w:val="0"/>
          <w:numId w:val="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Трудового воспитания:</w:t>
      </w:r>
    </w:p>
    <w:p>
      <w:pPr>
        <w:pStyle w:val="Normal"/>
        <w:numPr>
          <w:ilvl w:val="0"/>
          <w:numId w:val="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Экологического воспитания:</w:t>
      </w:r>
    </w:p>
    <w:p>
      <w:pPr>
        <w:pStyle w:val="Normal"/>
        <w:numPr>
          <w:ilvl w:val="0"/>
          <w:numId w:val="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Ценности научного познания:</w:t>
      </w:r>
    </w:p>
    <w:p>
      <w:pPr>
        <w:pStyle w:val="Normal"/>
        <w:numPr>
          <w:ilvl w:val="0"/>
          <w:numId w:val="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pStyle w:val="Normal"/>
        <w:numPr>
          <w:ilvl w:val="0"/>
          <w:numId w:val="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МЕТАПРЕДМЕТНЫЕ РЕЗУЛЬТАТЫ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Познавательные универсальные учебные действия: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1) Базовые логические действия: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объединять части объекта (объекты) по определённому признаку; 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pStyle w:val="Normal"/>
        <w:numPr>
          <w:ilvl w:val="0"/>
          <w:numId w:val="1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2) Базовые исследовательские действия: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проявлять интерес к экспериментам, проводимым под руководством учителя; 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pStyle w:val="Normal"/>
        <w:numPr>
          <w:ilvl w:val="0"/>
          <w:numId w:val="1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3) Работа с информацией: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pStyle w:val="Normal"/>
        <w:numPr>
          <w:ilvl w:val="0"/>
          <w:numId w:val="1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Коммуникативные универсальные учебные действия: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pStyle w:val="Normal"/>
        <w:numPr>
          <w:ilvl w:val="0"/>
          <w:numId w:val="1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Регулятивные универсальные учебные действия: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1) Самоорганизация:</w:t>
      </w:r>
    </w:p>
    <w:p>
      <w:pPr>
        <w:pStyle w:val="Normal"/>
        <w:numPr>
          <w:ilvl w:val="0"/>
          <w:numId w:val="1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pStyle w:val="Normal"/>
        <w:numPr>
          <w:ilvl w:val="0"/>
          <w:numId w:val="1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2) Самоконтроль и самооценка:</w:t>
      </w:r>
    </w:p>
    <w:p>
      <w:pPr>
        <w:pStyle w:val="Normal"/>
        <w:numPr>
          <w:ilvl w:val="0"/>
          <w:numId w:val="1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осуществлять контроль процесса и результата своей деятельности; </w:t>
      </w:r>
    </w:p>
    <w:p>
      <w:pPr>
        <w:pStyle w:val="Normal"/>
        <w:numPr>
          <w:ilvl w:val="0"/>
          <w:numId w:val="1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>
      <w:pPr>
        <w:pStyle w:val="Normal"/>
        <w:numPr>
          <w:ilvl w:val="0"/>
          <w:numId w:val="1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корректировать свои действия при необходимости (с небольшой помощью учителя); </w:t>
      </w:r>
    </w:p>
    <w:p>
      <w:pPr>
        <w:pStyle w:val="Normal"/>
        <w:numPr>
          <w:ilvl w:val="0"/>
          <w:numId w:val="1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pStyle w:val="Normal"/>
        <w:numPr>
          <w:ilvl w:val="0"/>
          <w:numId w:val="1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pStyle w:val="Normal"/>
        <w:numPr>
          <w:ilvl w:val="0"/>
          <w:numId w:val="1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Совместная деятельность:</w:t>
      </w:r>
    </w:p>
    <w:p>
      <w:pPr>
        <w:pStyle w:val="Normal"/>
        <w:numPr>
          <w:ilvl w:val="0"/>
          <w:numId w:val="1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pStyle w:val="Normal"/>
        <w:numPr>
          <w:ilvl w:val="0"/>
          <w:numId w:val="1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pStyle w:val="Normal"/>
        <w:numPr>
          <w:ilvl w:val="0"/>
          <w:numId w:val="1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проявлять готовность руководить, выполнять поручения, подчиняться; </w:t>
      </w:r>
    </w:p>
    <w:p>
      <w:pPr>
        <w:pStyle w:val="Normal"/>
        <w:numPr>
          <w:ilvl w:val="0"/>
          <w:numId w:val="1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pStyle w:val="Normal"/>
        <w:numPr>
          <w:ilvl w:val="0"/>
          <w:numId w:val="1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ответственно выполнять свою часть работы. </w:t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ПРЕДМЕТНЫЕ РЕЗУЛЬТАТЫ</w:t>
      </w:r>
    </w:p>
    <w:p>
      <w:pPr>
        <w:pStyle w:val="Normal"/>
        <w:spacing w:before="57" w:after="57"/>
        <w:ind w:left="12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обучающийся научится: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воспроизводить название своего населённого пункта, региона, страны;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применять правила ухода за комнатными растениями и домашними животными;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для ответов на вопросы небольшие тексты о природе и обществе;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правила использования электронных средств, оснащённых экраном;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здорового питания и личной гигиены;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пешехода;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в природе; </w:t>
      </w:r>
    </w:p>
    <w:p>
      <w:pPr>
        <w:pStyle w:val="Normal"/>
        <w:numPr>
          <w:ilvl w:val="0"/>
          <w:numId w:val="1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обучающийся научится: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группировать изученные объекты живой и неживой природы по предложенным признакам;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объекты живой и неживой природы на основе внешних признаков;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ориентироваться на местности по местным природным признакам, Солнцу, компасу;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создавать по заданному плану развёрнутые высказывания о природе и обществе;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для ответов на вопросы небольшие тексты о природе и обществе;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режим дня и питания;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pStyle w:val="Normal"/>
        <w:numPr>
          <w:ilvl w:val="0"/>
          <w:numId w:val="1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обучающийся научится: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показывать на карте мира материки, изученные страны мира;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расходы и доходы семейного бюджета;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по заданному количеству признаков объекты живой и неживой природы;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основы профилактики заболеваний;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во дворе жилого дома;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pStyle w:val="Normal"/>
        <w:numPr>
          <w:ilvl w:val="0"/>
          <w:numId w:val="1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возможных мошеннических действиях при общении в мессенджерах.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4"/>
          <w:szCs w:val="24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обучающийся научится: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нравственного поведения в социуме;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показывать на исторической карте места изученных исторических событий;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место изученных событий на «ленте времени»;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знать основные права и обязанности гражданина Российской Федерации;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называть экологические проблемы и определять пути их решения;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нравственного поведения на природе;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осознавать возможные последствия вредных привычек для здоровья и жизни человека;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поведения при езде на велосипеде, самокате; </w:t>
      </w:r>
    </w:p>
    <w:p>
      <w:p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2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bookmarkStart w:id="3" w:name="block-482325_Копия_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  <w:bookmarkStart w:id="4" w:name="block-482325"/>
      <w:bookmarkEnd w:id="3"/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bookmarkEnd w:id="4"/>
      <w:r>
        <w:rPr>
          <w:rFonts w:ascii="Times New Roman" w:hAnsi="Times New Roman"/>
          <w:b/>
          <w:i w:val="false"/>
          <w:color w:val="000000"/>
          <w:sz w:val="24"/>
          <w:szCs w:val="24"/>
        </w:rPr>
        <w:t>СОДЕРЖАНИЕ УЧЕБНОГО ПРЕДМЕТА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1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общество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Режим труда и отдыха.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Ценность и красота рукотворного мира. Правила поведения в социуме.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природа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Правила безопасной жизнедеятельности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2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pStyle w:val="Normal"/>
        <w:numPr>
          <w:ilvl w:val="0"/>
          <w:numId w:val="2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pStyle w:val="Normal"/>
        <w:numPr>
          <w:ilvl w:val="0"/>
          <w:numId w:val="2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2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pStyle w:val="Normal"/>
        <w:numPr>
          <w:ilvl w:val="0"/>
          <w:numId w:val="2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соотносить иллюстрацию явления (объекта, предмета) с его названием.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способствуют формированию умений:</w:t>
      </w:r>
    </w:p>
    <w:p>
      <w:pPr>
        <w:pStyle w:val="Normal"/>
        <w:numPr>
          <w:ilvl w:val="0"/>
          <w:numId w:val="2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pStyle w:val="Normal"/>
        <w:numPr>
          <w:ilvl w:val="0"/>
          <w:numId w:val="2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pStyle w:val="Normal"/>
        <w:numPr>
          <w:ilvl w:val="0"/>
          <w:numId w:val="2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pStyle w:val="Normal"/>
        <w:numPr>
          <w:ilvl w:val="0"/>
          <w:numId w:val="2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pStyle w:val="Normal"/>
        <w:numPr>
          <w:ilvl w:val="0"/>
          <w:numId w:val="2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домашних и диких животных, объяснять, чем они различаются.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способствуют формированию умений:</w:t>
      </w:r>
    </w:p>
    <w:p>
      <w:pPr>
        <w:pStyle w:val="Normal"/>
        <w:numPr>
          <w:ilvl w:val="0"/>
          <w:numId w:val="2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pStyle w:val="Normal"/>
        <w:numPr>
          <w:ilvl w:val="0"/>
          <w:numId w:val="2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pStyle w:val="Normal"/>
        <w:numPr>
          <w:ilvl w:val="0"/>
          <w:numId w:val="2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способствует формированию умений:</w:t>
      </w:r>
    </w:p>
    <w:p>
      <w:pPr>
        <w:pStyle w:val="Normal"/>
        <w:numPr>
          <w:ilvl w:val="0"/>
          <w:numId w:val="2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2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общество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природа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Методы познания природы: наблюдения, опыты, измерения.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Правила безопасной жизнедеятельности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2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ориентироваться в методах познания природы (наблюдение, опыт, сравнение, измерение); </w:t>
      </w:r>
    </w:p>
    <w:p>
      <w:pPr>
        <w:pStyle w:val="Normal"/>
        <w:numPr>
          <w:ilvl w:val="0"/>
          <w:numId w:val="2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определять на основе наблюдения состояние вещества (жидкое, твёрдое, газообразное); </w:t>
      </w:r>
    </w:p>
    <w:p>
      <w:pPr>
        <w:pStyle w:val="Normal"/>
        <w:numPr>
          <w:ilvl w:val="0"/>
          <w:numId w:val="2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символы РФ; </w:t>
      </w:r>
    </w:p>
    <w:p>
      <w:pPr>
        <w:pStyle w:val="Normal"/>
        <w:numPr>
          <w:ilvl w:val="0"/>
          <w:numId w:val="2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деревья, кустарники, травы; приводить примеры (в пределах изученного); </w:t>
      </w:r>
    </w:p>
    <w:p>
      <w:pPr>
        <w:pStyle w:val="Normal"/>
        <w:numPr>
          <w:ilvl w:val="0"/>
          <w:numId w:val="2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pStyle w:val="Normal"/>
        <w:numPr>
          <w:ilvl w:val="0"/>
          <w:numId w:val="2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прошлое, настоящее, будущее.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2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различать информацию, представленную в тексте, графически, аудиовизуально; </w:t>
      </w:r>
    </w:p>
    <w:p>
      <w:pPr>
        <w:pStyle w:val="Normal"/>
        <w:numPr>
          <w:ilvl w:val="0"/>
          <w:numId w:val="2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читать информацию, представленную в схеме, таблице; </w:t>
      </w:r>
    </w:p>
    <w:p>
      <w:pPr>
        <w:pStyle w:val="Normal"/>
        <w:numPr>
          <w:ilvl w:val="0"/>
          <w:numId w:val="2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используя текстовую информацию, заполнять таблицы; дополнять схемы; </w:t>
      </w:r>
    </w:p>
    <w:p>
      <w:pPr>
        <w:pStyle w:val="Normal"/>
        <w:numPr>
          <w:ilvl w:val="0"/>
          <w:numId w:val="2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соотносить пример (рисунок, предложенную ситуацию) со временем протекания.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способствуют формированию умений:</w:t>
      </w:r>
    </w:p>
    <w:p>
      <w:pPr>
        <w:pStyle w:val="Normal"/>
        <w:numPr>
          <w:ilvl w:val="0"/>
          <w:numId w:val="2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терминах (понятиях), соотносить их с краткой характеристикой:</w:t>
      </w:r>
    </w:p>
    <w:p>
      <w:pPr>
        <w:pStyle w:val="Normal"/>
        <w:numPr>
          <w:ilvl w:val="0"/>
          <w:numId w:val="2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pStyle w:val="Normal"/>
        <w:numPr>
          <w:ilvl w:val="0"/>
          <w:numId w:val="2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pStyle w:val="Normal"/>
        <w:numPr>
          <w:ilvl w:val="0"/>
          <w:numId w:val="2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pStyle w:val="Normal"/>
        <w:numPr>
          <w:ilvl w:val="0"/>
          <w:numId w:val="3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описывать условия жизни на Земле, отличие нашей планеты от других планет Солнечной системы;</w:t>
      </w:r>
    </w:p>
    <w:p>
      <w:pPr>
        <w:pStyle w:val="Normal"/>
        <w:numPr>
          <w:ilvl w:val="0"/>
          <w:numId w:val="3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pStyle w:val="Normal"/>
        <w:numPr>
          <w:ilvl w:val="0"/>
          <w:numId w:val="3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pStyle w:val="Normal"/>
        <w:numPr>
          <w:ilvl w:val="0"/>
          <w:numId w:val="3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pStyle w:val="Normal"/>
        <w:numPr>
          <w:ilvl w:val="0"/>
          <w:numId w:val="3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описывать современные события от имени их участника.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способствуют формированию умений:</w:t>
      </w:r>
    </w:p>
    <w:p>
      <w:pPr>
        <w:pStyle w:val="Normal"/>
        <w:numPr>
          <w:ilvl w:val="0"/>
          <w:numId w:val="3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следовать образцу, предложенному плану и инструкции при решении учебной задачи;</w:t>
      </w:r>
    </w:p>
    <w:p>
      <w:pPr>
        <w:pStyle w:val="Normal"/>
        <w:numPr>
          <w:ilvl w:val="0"/>
          <w:numId w:val="3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pStyle w:val="Normal"/>
        <w:numPr>
          <w:ilvl w:val="0"/>
          <w:numId w:val="3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способствует формированию умений:</w:t>
      </w:r>
    </w:p>
    <w:p>
      <w:pPr>
        <w:pStyle w:val="Normal"/>
        <w:numPr>
          <w:ilvl w:val="0"/>
          <w:numId w:val="3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pStyle w:val="Normal"/>
        <w:numPr>
          <w:ilvl w:val="0"/>
          <w:numId w:val="3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pStyle w:val="Normal"/>
        <w:numPr>
          <w:ilvl w:val="0"/>
          <w:numId w:val="3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pStyle w:val="Normal"/>
        <w:numPr>
          <w:ilvl w:val="0"/>
          <w:numId w:val="3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3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общество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Страны и народы мира. Памятники природы и культуры – символы стран, в которых они находятся.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природа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Методы изучения природы. Карта мира. Материки и части света.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Правила безопасной жизнедеятельности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3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pStyle w:val="Normal"/>
        <w:numPr>
          <w:ilvl w:val="0"/>
          <w:numId w:val="3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pStyle w:val="Normal"/>
        <w:numPr>
          <w:ilvl w:val="0"/>
          <w:numId w:val="3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pStyle w:val="Normal"/>
        <w:numPr>
          <w:ilvl w:val="0"/>
          <w:numId w:val="3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моделировать цепи питания в природном сообществе; </w:t>
      </w:r>
    </w:p>
    <w:p>
      <w:pPr>
        <w:pStyle w:val="Normal"/>
        <w:numPr>
          <w:ilvl w:val="0"/>
          <w:numId w:val="3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3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pStyle w:val="Normal"/>
        <w:numPr>
          <w:ilvl w:val="0"/>
          <w:numId w:val="3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pStyle w:val="Normal"/>
        <w:numPr>
          <w:ilvl w:val="0"/>
          <w:numId w:val="3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читать несложные планы, соотносить условные обозначения с изображёнными объектами; </w:t>
      </w:r>
    </w:p>
    <w:p>
      <w:pPr>
        <w:pStyle w:val="Normal"/>
        <w:numPr>
          <w:ilvl w:val="0"/>
          <w:numId w:val="3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pStyle w:val="Normal"/>
        <w:numPr>
          <w:ilvl w:val="0"/>
          <w:numId w:val="34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соблюдать правила безопасности при работе в информационной среде.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способствуют формированию умений:</w:t>
      </w:r>
    </w:p>
    <w:p>
      <w:pPr>
        <w:pStyle w:val="Normal"/>
        <w:numPr>
          <w:ilvl w:val="0"/>
          <w:numId w:val="35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ориентироваться в понятиях, соотносить понятия и термины с их краткой характеристикой: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pStyle w:val="Normal"/>
        <w:numPr>
          <w:ilvl w:val="0"/>
          <w:numId w:val="3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описывать (характеризовать) условия жизни на Земле;</w:t>
      </w:r>
    </w:p>
    <w:p>
      <w:pPr>
        <w:pStyle w:val="Normal"/>
        <w:numPr>
          <w:ilvl w:val="0"/>
          <w:numId w:val="3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pStyle w:val="Normal"/>
        <w:numPr>
          <w:ilvl w:val="0"/>
          <w:numId w:val="3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приводить примеры, кратко характеризовать представителей разных царств природы; </w:t>
      </w:r>
    </w:p>
    <w:p>
      <w:pPr>
        <w:pStyle w:val="Normal"/>
        <w:numPr>
          <w:ilvl w:val="0"/>
          <w:numId w:val="3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называть признаки (характеризовать) животного (растения) как живого организма; </w:t>
      </w:r>
    </w:p>
    <w:p>
      <w:pPr>
        <w:pStyle w:val="Normal"/>
        <w:numPr>
          <w:ilvl w:val="0"/>
          <w:numId w:val="36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описывать (характеризовать) отдельные страницы истории нашей страны (в пределах изученного).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3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pStyle w:val="Normal"/>
        <w:numPr>
          <w:ilvl w:val="0"/>
          <w:numId w:val="37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способствует формированию умений:</w:t>
      </w:r>
    </w:p>
    <w:p>
      <w:pPr>
        <w:pStyle w:val="Normal"/>
        <w:numPr>
          <w:ilvl w:val="0"/>
          <w:numId w:val="3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pStyle w:val="Normal"/>
        <w:numPr>
          <w:ilvl w:val="0"/>
          <w:numId w:val="3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pStyle w:val="Normal"/>
        <w:numPr>
          <w:ilvl w:val="0"/>
          <w:numId w:val="3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pStyle w:val="Normal"/>
        <w:numPr>
          <w:ilvl w:val="0"/>
          <w:numId w:val="38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самостоятельно разрешать возникающие конфликты с учётом этики общения. </w:t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exact" w:line="264" w:before="57" w:after="57"/>
        <w:ind w:left="12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 w:val="false"/>
          <w:color w:val="000000"/>
          <w:sz w:val="24"/>
          <w:szCs w:val="24"/>
        </w:rPr>
        <w:t>4 КЛАСС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общество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История Отечества «Лента времени» и историческая карта.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Человек и природа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Правила безопасной жизнедеятельности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Здоровый образ жизни: профилактика вредных привычек.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pStyle w:val="Normal"/>
        <w:numPr>
          <w:ilvl w:val="0"/>
          <w:numId w:val="3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устанавливать последовательность этапов возрастного развития человека; </w:t>
      </w:r>
    </w:p>
    <w:p>
      <w:pPr>
        <w:pStyle w:val="Normal"/>
        <w:numPr>
          <w:ilvl w:val="0"/>
          <w:numId w:val="3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pStyle w:val="Normal"/>
        <w:numPr>
          <w:ilvl w:val="0"/>
          <w:numId w:val="3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pStyle w:val="Normal"/>
        <w:numPr>
          <w:ilvl w:val="0"/>
          <w:numId w:val="3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соотносить объекты природы с принадлежностью к определённой природной зоне; </w:t>
      </w:r>
    </w:p>
    <w:p>
      <w:pPr>
        <w:pStyle w:val="Normal"/>
        <w:numPr>
          <w:ilvl w:val="0"/>
          <w:numId w:val="3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классифицировать природные объекты по принадлежности к природной зоне; </w:t>
      </w:r>
    </w:p>
    <w:p>
      <w:pPr>
        <w:pStyle w:val="Normal"/>
        <w:numPr>
          <w:ilvl w:val="0"/>
          <w:numId w:val="39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pStyle w:val="Normal"/>
        <w:numPr>
          <w:ilvl w:val="0"/>
          <w:numId w:val="4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pStyle w:val="Normal"/>
        <w:numPr>
          <w:ilvl w:val="0"/>
          <w:numId w:val="4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pStyle w:val="Normal"/>
        <w:numPr>
          <w:ilvl w:val="0"/>
          <w:numId w:val="40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составлять небольшие тексты «Права и обязанности гражданина РФ»; </w:t>
      </w:r>
    </w:p>
    <w:p>
      <w:pPr>
        <w:pStyle w:val="Normal"/>
        <w:numPr>
          <w:ilvl w:val="0"/>
          <w:numId w:val="41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>
      <w:pPr>
        <w:pStyle w:val="Normal"/>
        <w:numPr>
          <w:ilvl w:val="0"/>
          <w:numId w:val="4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pStyle w:val="Normal"/>
        <w:numPr>
          <w:ilvl w:val="0"/>
          <w:numId w:val="4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pStyle w:val="Normal"/>
        <w:numPr>
          <w:ilvl w:val="0"/>
          <w:numId w:val="4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адекватно принимать оценку своей работы; планировать работу над ошибками; </w:t>
      </w:r>
    </w:p>
    <w:p>
      <w:pPr>
        <w:pStyle w:val="Normal"/>
        <w:numPr>
          <w:ilvl w:val="0"/>
          <w:numId w:val="42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находить ошибки в своей и чужих работах, устанавливать их причины. </w:t>
      </w:r>
    </w:p>
    <w:p>
      <w:pPr>
        <w:pStyle w:val="Normal"/>
        <w:spacing w:lineRule="exact" w:line="264" w:before="57" w:after="57"/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/>
          <w:color w:val="000000"/>
          <w:sz w:val="24"/>
          <w:szCs w:val="24"/>
        </w:rPr>
        <w:t>Совместная деятельность способствует формированию умений:</w:t>
      </w:r>
    </w:p>
    <w:p>
      <w:pPr>
        <w:pStyle w:val="Normal"/>
        <w:numPr>
          <w:ilvl w:val="0"/>
          <w:numId w:val="4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pStyle w:val="Normal"/>
        <w:numPr>
          <w:ilvl w:val="0"/>
          <w:numId w:val="4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numPr>
          <w:ilvl w:val="0"/>
          <w:numId w:val="43"/>
        </w:numPr>
        <w:spacing w:lineRule="exact" w:line="264" w:before="57" w:after="57"/>
        <w:jc w:val="both"/>
        <w:rPr>
          <w:rFonts w:ascii="Times New Roman" w:hAnsi="Times New Roman"/>
          <w:sz w:val="24"/>
          <w:szCs w:val="24"/>
        </w:rPr>
      </w:pPr>
      <w:bookmarkStart w:id="5" w:name="block-482324_Копия_1"/>
      <w:r>
        <w:rPr>
          <w:rFonts w:ascii="Times New Roman" w:hAnsi="Times New Roman"/>
          <w:b w:val="false"/>
          <w:i w:val="false"/>
          <w:color w:val="000000"/>
          <w:sz w:val="24"/>
          <w:szCs w:val="24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  <w:bookmarkStart w:id="6" w:name="block-482324"/>
      <w:bookmarkEnd w:id="5"/>
    </w:p>
    <w:p>
      <w:pPr>
        <w:pStyle w:val="Normal"/>
        <w:spacing w:before="0" w:after="0"/>
        <w:ind w:left="120" w:hanging="0"/>
        <w:jc w:val="left"/>
        <w:rPr/>
      </w:pPr>
      <w:bookmarkStart w:id="7" w:name="block-482326"/>
      <w:bookmarkEnd w:id="6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4184" w:type="dxa"/>
        <w:jc w:val="left"/>
        <w:tblInd w:w="-12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849"/>
        <w:gridCol w:w="2613"/>
        <w:gridCol w:w="1001"/>
        <w:gridCol w:w="1786"/>
        <w:gridCol w:w="1888"/>
        <w:gridCol w:w="1901"/>
        <w:gridCol w:w="4145"/>
      </w:tblGrid>
      <w:tr>
        <w:trPr>
          <w:trHeight w:val="144" w:hRule="atLeast"/>
        </w:trPr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84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901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0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  <w:p>
            <w:pPr>
              <w:pStyle w:val="Normal"/>
              <w:widowControl w:val="false"/>
              <w:spacing w:before="0" w:after="0"/>
              <w:ind w:left="32" w:hang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Style w:val="C0"/>
                <w:rFonts w:cs="Times New Roman" w:ascii="Times New Roman" w:hAnsi="Times New Roman"/>
                <w:lang w:val="ru-RU"/>
              </w:rPr>
              <w:t>Воспитание любви к Родине, активный интерес к её прошлому и настоящему, готовность служить ей. Привитие через содержание предмета интереса к своей стране: её истории, языку, культуре, её жизни и её народу.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наша Родина. Символы России (герб, флаг, гимн)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https://resh.edu.ru/subject/lesson/5091/start/118888/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https://resh.edu.ru/subject/lesson/5164/start/273959/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https://resh.edu.ru/subject/lesson/5091/start/118888/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134" w:leader="none"/>
              </w:tabs>
              <w:spacing w:before="1" w:after="200"/>
              <w:ind w:right="220" w:hanging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 через подбор соответствующих проблемных ситуаций для обсуждения в классе.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Ценность и красота рукотворного мира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5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0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самоорганизации. Привлечение внимания обучающихся к ценностному аспекту изучаемых на уроках предметов, явлений, событий через: демонстрацию обучающимся примеров ответственного, гражданского поведения, проявления человеколюбия и добросердечности — обращение внимания на нравственные аспекты научных открытий, которые изучаются в данный момент на уроке; на ярких деятелей культуры, ученых, политиков, связанных с изучаемыми в данный момент темами, на тот вклад, который они внесли в развитие нашей страны и мира, на достойные подражания примеры их жизни, на мотивы их поступков; — использование на уроках информации, затрагивающей важные социальные, нравственные, этические вопросы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Наблюдения за погодой родного края. Погода и термометр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температуры воздуха, воды по термометру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Взаимосвязи между человеком и природой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и безопасного поведения в природе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Применение на уроке интерактивных форм работы, стимулирующих познавательную мотивацию обучающихся.  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 xml:space="preserve"> </w:t>
            </w:r>
            <w:r>
              <w:rPr/>
              <w:t>Выбор и использование на уроках методов, методик, технологий , оказывающих воспитательное воздействие на личность в соответствии с воспитательным идеалом, целью и задачами воспитания.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 xml:space="preserve"> </w:t>
            </w:r>
            <w:r>
              <w:rPr/>
              <w:t>Инициирование и поддержка исследовательской деятельности школьников в форме включения в урок различных исследовательских заданий,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Применение на уроке интерактивных форм работы, стимулирующих познавательную мотивацию обучающихся.  Применение групповой работы или работы в парах, которые способствуют развитию навыков командной работы и взаимодействию с другими обучающимися.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 xml:space="preserve"> </w:t>
            </w:r>
            <w:r>
              <w:rPr/>
              <w:t>Выбор и использование на уроках методов, методик, технологий , оказывающих воспитательное воздействие на личность в соответствии с воспитательным идеалом, целью и задачами воспитания.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 xml:space="preserve"> </w:t>
            </w:r>
            <w:r>
              <w:rPr/>
              <w:t>Инициирование и поддержка исследовательской деятельности школьников в форме включения в урок различных исследовательских заданий, что дает возможность обучающимся приобрести навыки самостоятельного решения теоретической проблемы, генерирования и оформления собственных гипотез, уважительного отношения к чужим идеям, публичного выступления, аргументирования и отстаивания своей точки зрения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Правила содержания и ухода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2888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 (различия в условиях жизни). Забота о домашних питомцах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5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0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auto" w:line="235" w:before="72" w:after="0"/>
              <w:ind w:left="0" w:right="224" w:hanging="0"/>
              <w:rPr>
                <w:lang w:val="ru-RU"/>
              </w:rPr>
            </w:pPr>
            <w:r>
              <w:rPr>
                <w:lang w:val="ru-RU"/>
              </w:rPr>
              <w:t>Формирование знаний, умений и навыков: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auto" w:line="235" w:before="72" w:after="0"/>
              <w:ind w:left="0" w:right="224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auto" w:line="235" w:before="4" w:after="0"/>
              <w:ind w:left="0" w:right="224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exact" w:line="320"/>
              <w:ind w:left="0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знать и любить свою Родину – свой родной ом, двор, улицу, поселок, свою стану;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auto" w:line="235" w:before="1" w:after="0"/>
              <w:ind w:left="0" w:right="224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беречь и охранять природу (ухаживать за комнатными растениями в классе или </w:t>
            </w:r>
            <w:r>
              <w:rPr>
                <w:color w:val="auto"/>
                <w:spacing w:val="3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uppressAutoHyphens w:val="true"/>
              <w:bidi w:val="0"/>
              <w:spacing w:lineRule="auto" w:line="235" w:before="11" w:after="0"/>
              <w:ind w:left="113" w:right="227" w:hanging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проявлять миролюбие — не затевать конфликтов и стремиться решать спорные вопросы, не прибегая к силе;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exact" w:line="319" w:before="3" w:after="0"/>
              <w:ind w:left="960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стремиться узнавать что-то новое, проявлять любознательность, ценить знания;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exact" w:line="317"/>
              <w:ind w:left="960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быть вежливым и опрятным, скромным и приветливым;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exact" w:line="318"/>
              <w:ind w:left="960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с</w:t>
            </w:r>
            <w:r>
              <w:rPr>
                <w:color w:val="auto"/>
                <w:sz w:val="24"/>
                <w:szCs w:val="24"/>
              </w:rPr>
              <w:t xml:space="preserve">облюдать правила личной гигиены, режим дня, вести здоровый образ </w:t>
            </w:r>
            <w:r>
              <w:rPr>
                <w:color w:val="auto"/>
                <w:sz w:val="24"/>
                <w:szCs w:val="24"/>
                <w:lang w:val="ru-RU"/>
              </w:rPr>
              <w:t>ж</w:t>
            </w:r>
            <w:r>
              <w:rPr>
                <w:color w:val="auto"/>
                <w:sz w:val="24"/>
                <w:szCs w:val="24"/>
              </w:rPr>
              <w:t>изни;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uppressAutoHyphens w:val="true"/>
              <w:bidi w:val="0"/>
              <w:spacing w:lineRule="auto" w:line="276" w:before="0" w:after="200"/>
              <w:ind w:left="113" w:right="227" w:hanging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54" w:leader="none"/>
              </w:tabs>
              <w:spacing w:lineRule="auto" w:line="235" w:before="0" w:after="200"/>
              <w:ind w:left="960" w:right="224" w:hanging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быть уверенным в себе, открытым и о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https://resh.edu.ru/subject/43/1/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5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888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94"/>
        <w:gridCol w:w="2469"/>
        <w:gridCol w:w="1025"/>
        <w:gridCol w:w="1975"/>
        <w:gridCol w:w="1811"/>
        <w:gridCol w:w="2050"/>
        <w:gridCol w:w="3963"/>
      </w:tblGrid>
      <w:tr>
        <w:trPr>
          <w:trHeight w:val="144" w:hRule="atLeast"/>
        </w:trPr>
        <w:tc>
          <w:tcPr>
            <w:tcW w:w="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5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4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0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9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Федерация. Россия и её столица на карте. Государственные символы России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отдельных исторических событий, связанных с Москвой (основание Москвы, строительство Кремля и другие). Расположение Москвы на карте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  <w:t>https://resh.edu.ru/subject/43/2/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3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4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5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 регион и его главный город на карте, символика своего региона. Хозяйственные занятия, профессии жителей родного края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6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7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8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9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5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9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0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1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2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3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4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растений. Деревья, кустарники, травы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5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6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7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8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19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0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1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5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9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2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3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Номера телефонов экстренной помощи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4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5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hyperlink r:id="rId26">
              <w:r>
                <w:rPr/>
                <w:t>https:/resh.edu.ru/subject/43/2/</w:t>
              </w:r>
            </w:hyperlink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5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888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627"/>
        <w:gridCol w:w="2436"/>
        <w:gridCol w:w="1025"/>
        <w:gridCol w:w="1975"/>
        <w:gridCol w:w="1811"/>
        <w:gridCol w:w="1939"/>
        <w:gridCol w:w="4074"/>
      </w:tblGrid>
      <w:tr>
        <w:trPr>
          <w:trHeight w:val="144" w:hRule="atLeast"/>
        </w:trPr>
        <w:tc>
          <w:tcPr>
            <w:tcW w:w="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4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62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4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939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07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России, родного края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5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Карта мира. Материки и части света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 (2-3 примера)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растения (свет, тепло, воздух, вода). Наблюдение роста растений, фиксация изменений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2.19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2.20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животных (рыбы, птицы, звери)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часть природы. Общее представление о строении тела человека. Измерение температуры тела человека, частоты пульса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2.25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5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98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5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4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838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582"/>
        <w:gridCol w:w="2741"/>
        <w:gridCol w:w="944"/>
        <w:gridCol w:w="1711"/>
        <w:gridCol w:w="1814"/>
        <w:gridCol w:w="2547"/>
        <w:gridCol w:w="3498"/>
      </w:tblGrid>
      <w:tr>
        <w:trPr>
          <w:trHeight w:val="144" w:hRule="atLeast"/>
        </w:trPr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Наименование разделов и тем программы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44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(цифровые)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>
                <w:rFonts w:ascii="Times New Roman" w:hAnsi="Times New Roman"/>
                <w:b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Учет программы воспитания</w:t>
            </w:r>
          </w:p>
        </w:tc>
      </w:tr>
      <w:tr>
        <w:trPr>
          <w:trHeight w:val="144" w:hRule="atLeast"/>
        </w:trPr>
        <w:tc>
          <w:tcPr>
            <w:tcW w:w="58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74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547" w:type="dxa"/>
            <w:vMerge w:val="continue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49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Президент Российской Федерации – глава государства. Политико-административная карта России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Святыни городов России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1.16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1.17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1.18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1.19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6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и смена времён года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6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33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60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3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8" w:name="block-4823261"/>
      <w:bookmarkStart w:id="9" w:name="block-4823261"/>
      <w:bookmarkEnd w:id="9"/>
    </w:p>
    <w:p>
      <w:pPr>
        <w:pStyle w:val="Normal"/>
        <w:spacing w:before="0" w:after="0"/>
        <w:ind w:left="120" w:hanging="0"/>
        <w:jc w:val="left"/>
        <w:rPr/>
      </w:pPr>
      <w:bookmarkStart w:id="10" w:name="block-482321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экстрен-ной помощи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 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77"/>
        <w:gridCol w:w="3519"/>
        <w:gridCol w:w="1081"/>
        <w:gridCol w:w="2058"/>
        <w:gridCol w:w="2209"/>
        <w:gridCol w:w="1551"/>
        <w:gridCol w:w="2698"/>
      </w:tblGrid>
      <w:tr>
        <w:trPr>
          <w:trHeight w:val="144" w:hRule="atLeast"/>
        </w:trPr>
        <w:tc>
          <w:tcPr>
            <w:tcW w:w="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п/п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Тема урока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5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Дата изучения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Электронные цифровые образовательные ресурсы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35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Всего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Контрольные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Практические работы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15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  <w:tc>
          <w:tcPr>
            <w:tcW w:w="2698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России.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44" w:hRule="atLeast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3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76"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11" w:name="block-4823211"/>
      <w:bookmarkStart w:id="12" w:name="block-4823211"/>
      <w:bookmarkEnd w:id="12"/>
    </w:p>
    <w:p>
      <w:pPr>
        <w:pStyle w:val="Normal"/>
        <w:spacing w:before="0" w:after="0"/>
        <w:ind w:left="120" w:hanging="0"/>
        <w:jc w:val="left"/>
        <w:rPr/>
      </w:pPr>
      <w:bookmarkStart w:id="13" w:name="block-482322_Копия_1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</w:t>
      </w:r>
      <w:r>
        <w:rPr>
          <w:rFonts w:ascii="Times New Roman" w:hAnsi="Times New Roman"/>
          <w:b/>
          <w:i w:val="false"/>
          <w:color w:val="000000"/>
          <w:sz w:val="28"/>
          <w:lang w:val="ru-RU"/>
        </w:rPr>
        <w:t xml:space="preserve"> И МАТЕРИАЛЬНО-ТЕХНИЧЕСКОЕ ОБЕСПЕЧЕНИЕ </w:t>
      </w:r>
      <w:r>
        <w:rPr>
          <w:rFonts w:ascii="Times New Roman" w:hAnsi="Times New Roman"/>
          <w:b/>
          <w:i w:val="false"/>
          <w:color w:val="000000"/>
          <w:sz w:val="28"/>
        </w:rPr>
        <w:t>ОБРАЗОВАТЕЛЬНОГО ПРОЦЕССА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yle24"/>
        <w:spacing w:before="0" w:after="0"/>
        <w:ind w:left="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Учебники предназначены для организации учебной деятельности учащихся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     </w:t>
      </w:r>
      <w:r>
        <w:rPr>
          <w:rFonts w:eastAsia="Times New Roman" w:ascii="Times New Roman" w:hAnsi="Times New Roman"/>
          <w:sz w:val="24"/>
          <w:szCs w:val="24"/>
        </w:rPr>
        <w:t>Плешаков А.А.  Окружающий мир. Учебник для 1 класса в 2 частях.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     </w:t>
      </w:r>
      <w:r>
        <w:rPr>
          <w:rFonts w:eastAsia="Times New Roman" w:ascii="Times New Roman" w:hAnsi="Times New Roman"/>
          <w:sz w:val="24"/>
          <w:szCs w:val="24"/>
        </w:rPr>
        <w:t>Плешаков А.А. Окружающий мир. Учебник для 2 класса в 2 частях.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     </w:t>
      </w:r>
      <w:r>
        <w:rPr>
          <w:rFonts w:eastAsia="Times New Roman" w:ascii="Times New Roman" w:hAnsi="Times New Roman"/>
          <w:sz w:val="24"/>
          <w:szCs w:val="24"/>
        </w:rPr>
        <w:t>Плешаков А.А. Окружающий мир. Учебник для 3 класса в 2 частях.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     </w:t>
      </w:r>
      <w:r>
        <w:rPr>
          <w:rFonts w:eastAsia="Times New Roman" w:ascii="Times New Roman" w:hAnsi="Times New Roman"/>
          <w:sz w:val="24"/>
          <w:szCs w:val="24"/>
        </w:rPr>
        <w:t>Плешаков А.А., Крючкова Е.А. Окружающий мир. Учебник для 4 класса в 2 частях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Плешаков А.А., Зеленые страницы. Книга для учащихся начальных классов.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Плешаков А. А., Румянцев А.А.</w:t>
      </w:r>
      <w:r>
        <w:rPr>
          <w:rStyle w:val="Strong"/>
          <w:rFonts w:ascii="Times New Roman" w:hAnsi="Times New Roman"/>
          <w:b w:val="false"/>
          <w:sz w:val="24"/>
          <w:szCs w:val="24"/>
        </w:rPr>
        <w:t>Великан на поляне, или Первые уроки экологической этики.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 xml:space="preserve">   </w:t>
      </w:r>
      <w:r>
        <w:rPr>
          <w:rStyle w:val="C2"/>
          <w:rFonts w:ascii="Times New Roman" w:hAnsi="Times New Roman"/>
          <w:sz w:val="24"/>
          <w:szCs w:val="24"/>
        </w:rPr>
        <w:t xml:space="preserve">Плешаков А.А. От земли до неба: Атлас – определитель: Пособие для учащихся общеобразовательных учреждений. </w:t>
      </w:r>
    </w:p>
    <w:p>
      <w:pPr>
        <w:pStyle w:val="Style24"/>
        <w:spacing w:before="0" w:after="0"/>
        <w:ind w:left="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spacing w:before="0" w:after="0"/>
        <w:ind w:left="360" w:hanging="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1450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0213"/>
        <w:gridCol w:w="2519"/>
        <w:gridCol w:w="1771"/>
      </w:tblGrid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Библиотечный фонд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Учебно-методические комплекты по окружающему миру  (программы, учебники, рабочие тетради)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НОО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Печатные пособия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 природоведческого и обществоведческого содержания в соответствии с программой обучения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Плакаты по основным темам естествознания магнитные или иные (природные сообщества леса, луга, сада, озера и т.п.)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Портреты писателей, поэтов, композиторов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и исторические настенные карты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Атлас географических и исторических карт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Иллюстративные материалы (альбомы, комплекты открыток и др.)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12" w:hRule="atLeast"/>
        </w:trPr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доска (магнитная) с набором приспособлений для крепления таблиц, постеров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Настенная доска с набором приспособлений для крепления картинок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Магнитофон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Экранно-звуковые пособия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Видеофильмы, соответствующие тематике, данной в стандарте начального образования по окружающему миру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Мультимедийные (цифровые) образовательные ресурсы, соответствующие тематике, данной в стандарте обучения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Оборудование класса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937" w:hRule="atLeast"/>
        </w:trPr>
        <w:tc>
          <w:tcPr>
            <w:tcW w:w="10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Ученические столы 2-местные с комплектом стульев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 учительский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Шкафы для хранения учебников, дидактических материалов, пособий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шкафчики для учеников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Настенные доски для вывешивания иллюстративного материала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Стеллажи для книг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/>
        <w:tabs>
          <w:tab w:val="clear" w:pos="720"/>
          <w:tab w:val="left" w:pos="840" w:leader="none"/>
        </w:tabs>
        <w:spacing w:before="274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характеристики количественных показателей используются следующие символические обозначения: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840" w:leader="none"/>
        </w:tabs>
        <w:spacing w:before="274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 </w:t>
      </w:r>
      <w:r>
        <w:rPr>
          <w:rFonts w:ascii="Times New Roman" w:hAnsi="Times New Roman"/>
          <w:sz w:val="24"/>
          <w:szCs w:val="24"/>
        </w:rPr>
        <w:t>- демонстрационный экземпляр (не менее одного экземпляра на класс);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840" w:leader="none"/>
        </w:tabs>
        <w:spacing w:before="274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- полный комплект (на каждого ученика класса);</w:t>
      </w:r>
    </w:p>
    <w:p>
      <w:pPr>
        <w:pStyle w:val="Normal"/>
        <w:widowControl w:val="false"/>
        <w:shd w:val="clear" w:color="auto" w:fill="FFFFFF"/>
        <w:tabs>
          <w:tab w:val="clear" w:pos="720"/>
          <w:tab w:val="left" w:pos="840" w:leader="none"/>
        </w:tabs>
        <w:spacing w:before="274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 </w:t>
      </w:r>
      <w:r>
        <w:rPr>
          <w:rFonts w:ascii="Times New Roman" w:hAnsi="Times New Roman"/>
          <w:sz w:val="24"/>
          <w:szCs w:val="24"/>
        </w:rPr>
        <w:t>- комплект для фронтальной работы (не менее одного экземпляра на 2 учеников);</w:t>
      </w:r>
    </w:p>
    <w:p>
      <w:pPr>
        <w:sectPr>
          <w:type w:val="nextPage"/>
          <w:pgSz w:w="11906" w:h="16383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hd w:val="clear" w:color="auto" w:fill="FFFFFF"/>
        <w:tabs>
          <w:tab w:val="clear" w:pos="720"/>
          <w:tab w:val="left" w:pos="840" w:leader="none"/>
        </w:tabs>
        <w:spacing w:before="274"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 </w:t>
      </w:r>
      <w:r>
        <w:rPr>
          <w:rFonts w:ascii="Times New Roman" w:hAnsi="Times New Roman"/>
          <w:sz w:val="24"/>
          <w:szCs w:val="24"/>
        </w:rPr>
        <w:t>- комплект, необходимый для работы в группах (1 экземпляр на 5-6 человек)</w:t>
      </w:r>
    </w:p>
    <w:p>
      <w:pPr>
        <w:pStyle w:val="Normal"/>
        <w:spacing w:before="0" w:after="200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lvl w:ilvl="0">
      <w:start w:val="2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0">
    <w:name w:val="Выделение"/>
    <w:basedOn w:val="DefaultParagraphFont"/>
    <w:uiPriority w:val="20"/>
    <w:qFormat/>
    <w:rsid w:val="00d1197d"/>
    <w:rPr>
      <w:i/>
      <w:iCs/>
    </w:rPr>
  </w:style>
  <w:style w:type="character" w:styleId="Style11">
    <w:name w:val="Интернет-ссылка"/>
    <w:basedOn w:val="DefaultParagraphFont"/>
    <w:uiPriority w:val="99"/>
    <w:unhideWhenUsed/>
    <w:rPr>
      <w:color w:val="0000FF" w:themeColor="hyperlink"/>
      <w:u w:val="single"/>
    </w:rPr>
  </w:style>
  <w:style w:type="character" w:styleId="C0">
    <w:name w:val="c0"/>
    <w:basedOn w:val="DefaultParagraphFont"/>
    <w:qFormat/>
    <w:rPr/>
  </w:style>
  <w:style w:type="character" w:styleId="C2">
    <w:name w:val="c2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Lucida San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0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1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qFormat/>
    <w:pPr>
      <w:ind w:left="692" w:firstLine="720"/>
      <w:jc w:val="both"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Style24">
    <w:name w:val="Body Text Indent"/>
    <w:basedOn w:val="Normal"/>
    <w:pPr>
      <w:spacing w:before="0" w:after="120"/>
      <w:ind w:left="283" w:hanging="0"/>
    </w:pPr>
    <w:rPr>
      <w:rFonts w:ascii="Calibri" w:hAnsi="Calibri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resh.edu.ru/subject/43/2/" TargetMode="External"/><Relationship Id="rId4" Type="http://schemas.openxmlformats.org/officeDocument/2006/relationships/hyperlink" Target="https://resh.edu.ru/subject/43/2/" TargetMode="External"/><Relationship Id="rId5" Type="http://schemas.openxmlformats.org/officeDocument/2006/relationships/hyperlink" Target="https://resh.edu.ru/subject/43/2/" TargetMode="External"/><Relationship Id="rId6" Type="http://schemas.openxmlformats.org/officeDocument/2006/relationships/hyperlink" Target="https://resh.edu.ru/subject/43/2/" TargetMode="External"/><Relationship Id="rId7" Type="http://schemas.openxmlformats.org/officeDocument/2006/relationships/hyperlink" Target="https://resh.edu.ru/subject/43/2/" TargetMode="External"/><Relationship Id="rId8" Type="http://schemas.openxmlformats.org/officeDocument/2006/relationships/hyperlink" Target="https://resh.edu.ru/subject/43/2/" TargetMode="External"/><Relationship Id="rId9" Type="http://schemas.openxmlformats.org/officeDocument/2006/relationships/hyperlink" Target="https://resh.edu.ru/subject/43/2/" TargetMode="External"/><Relationship Id="rId10" Type="http://schemas.openxmlformats.org/officeDocument/2006/relationships/hyperlink" Target="https://resh.edu.ru/subject/43/2/" TargetMode="External"/><Relationship Id="rId11" Type="http://schemas.openxmlformats.org/officeDocument/2006/relationships/hyperlink" Target="https://resh.edu.ru/subject/43/2/" TargetMode="External"/><Relationship Id="rId12" Type="http://schemas.openxmlformats.org/officeDocument/2006/relationships/hyperlink" Target="https://resh.edu.ru/subject/43/2/" TargetMode="External"/><Relationship Id="rId13" Type="http://schemas.openxmlformats.org/officeDocument/2006/relationships/hyperlink" Target="https://resh.edu.ru/subject/43/2/" TargetMode="External"/><Relationship Id="rId14" Type="http://schemas.openxmlformats.org/officeDocument/2006/relationships/hyperlink" Target="https://resh.edu.ru/subject/43/2/" TargetMode="External"/><Relationship Id="rId15" Type="http://schemas.openxmlformats.org/officeDocument/2006/relationships/hyperlink" Target="https://resh.edu.ru/subject/43/2/" TargetMode="External"/><Relationship Id="rId16" Type="http://schemas.openxmlformats.org/officeDocument/2006/relationships/hyperlink" Target="https://resh.edu.ru/subject/43/2/" TargetMode="External"/><Relationship Id="rId17" Type="http://schemas.openxmlformats.org/officeDocument/2006/relationships/hyperlink" Target="https://resh.edu.ru/subject/43/2/" TargetMode="External"/><Relationship Id="rId18" Type="http://schemas.openxmlformats.org/officeDocument/2006/relationships/hyperlink" Target="https://resh.edu.ru/subject/43/2/" TargetMode="External"/><Relationship Id="rId19" Type="http://schemas.openxmlformats.org/officeDocument/2006/relationships/hyperlink" Target="https://resh.edu.ru/subject/43/2/" TargetMode="External"/><Relationship Id="rId20" Type="http://schemas.openxmlformats.org/officeDocument/2006/relationships/hyperlink" Target="https://resh.edu.ru/subject/43/2/" TargetMode="External"/><Relationship Id="rId21" Type="http://schemas.openxmlformats.org/officeDocument/2006/relationships/hyperlink" Target="https://resh.edu.ru/subject/43/2/" TargetMode="External"/><Relationship Id="rId22" Type="http://schemas.openxmlformats.org/officeDocument/2006/relationships/hyperlink" Target="https://resh.edu.ru/subject/43/2/" TargetMode="External"/><Relationship Id="rId23" Type="http://schemas.openxmlformats.org/officeDocument/2006/relationships/hyperlink" Target="https://resh.edu.ru/subject/43/2/" TargetMode="External"/><Relationship Id="rId24" Type="http://schemas.openxmlformats.org/officeDocument/2006/relationships/hyperlink" Target="https://resh.edu.ru/subject/43/2/" TargetMode="External"/><Relationship Id="rId25" Type="http://schemas.openxmlformats.org/officeDocument/2006/relationships/hyperlink" Target="https://resh.edu.ru/subject/43/2/" TargetMode="External"/><Relationship Id="rId26" Type="http://schemas.openxmlformats.org/officeDocument/2006/relationships/hyperlink" Target="https://resh.edu.ru/subject/43/2/" TargetMode="External"/><Relationship Id="rId27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7f412850" TargetMode="External"/><Relationship Id="rId85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7f412850" TargetMode="External"/><Relationship Id="rId88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7f412850" TargetMode="External"/><Relationship Id="rId90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7f412850" TargetMode="External"/><Relationship Id="rId92" Type="http://schemas.openxmlformats.org/officeDocument/2006/relationships/hyperlink" Target="https://m.edsoo.ru/7f412850" TargetMode="External"/><Relationship Id="rId93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7f412850" TargetMode="External"/><Relationship Id="rId95" Type="http://schemas.openxmlformats.org/officeDocument/2006/relationships/hyperlink" Target="https://m.edsoo.ru/7f412850" TargetMode="External"/><Relationship Id="rId96" Type="http://schemas.openxmlformats.org/officeDocument/2006/relationships/hyperlink" Target="https://m.edsoo.ru/7f412850" TargetMode="External"/><Relationship Id="rId97" Type="http://schemas.openxmlformats.org/officeDocument/2006/relationships/hyperlink" Target="https://m.edsoo.ru/7f412850" TargetMode="External"/><Relationship Id="rId98" Type="http://schemas.openxmlformats.org/officeDocument/2006/relationships/hyperlink" Target="https://m.edsoo.ru/7f412850" TargetMode="External"/><Relationship Id="rId99" Type="http://schemas.openxmlformats.org/officeDocument/2006/relationships/hyperlink" Target="https://m.edsoo.ru/7f412850" TargetMode="External"/><Relationship Id="rId100" Type="http://schemas.openxmlformats.org/officeDocument/2006/relationships/hyperlink" Target="https://m.edsoo.ru/7f412850" TargetMode="External"/><Relationship Id="rId101" Type="http://schemas.openxmlformats.org/officeDocument/2006/relationships/hyperlink" Target="https://m.edsoo.ru/7f412850" TargetMode="External"/><Relationship Id="rId102" Type="http://schemas.openxmlformats.org/officeDocument/2006/relationships/hyperlink" Target="https://m.edsoo.ru/7f412850" TargetMode="External"/><Relationship Id="rId103" Type="http://schemas.openxmlformats.org/officeDocument/2006/relationships/hyperlink" Target="https://m.edsoo.ru/f841330e" TargetMode="External"/><Relationship Id="rId104" Type="http://schemas.openxmlformats.org/officeDocument/2006/relationships/hyperlink" Target="https://m.edsoo.ru/f841254e" TargetMode="External"/><Relationship Id="rId105" Type="http://schemas.openxmlformats.org/officeDocument/2006/relationships/hyperlink" Target="https://m.edsoo.ru/f84123aa" TargetMode="External"/><Relationship Id="rId106" Type="http://schemas.openxmlformats.org/officeDocument/2006/relationships/hyperlink" Target="https://m.edsoo.ru/f8412d5a" TargetMode="External"/><Relationship Id="rId107" Type="http://schemas.openxmlformats.org/officeDocument/2006/relationships/hyperlink" Target="https://m.edsoo.ru/f84140ba" TargetMode="External"/><Relationship Id="rId108" Type="http://schemas.openxmlformats.org/officeDocument/2006/relationships/hyperlink" Target="https://m.edsoo.ru/f841427c" TargetMode="External"/><Relationship Id="rId109" Type="http://schemas.openxmlformats.org/officeDocument/2006/relationships/hyperlink" Target="https://m.edsoo.ru/f84134bc" TargetMode="External"/><Relationship Id="rId110" Type="http://schemas.openxmlformats.org/officeDocument/2006/relationships/hyperlink" Target="https://m.edsoo.ru/f841380e" TargetMode="External"/><Relationship Id="rId111" Type="http://schemas.openxmlformats.org/officeDocument/2006/relationships/hyperlink" Target="https://m.edsoo.ru/f8413e30" TargetMode="External"/><Relationship Id="rId112" Type="http://schemas.openxmlformats.org/officeDocument/2006/relationships/hyperlink" Target="https://m.edsoo.ru/f841367e" TargetMode="External"/><Relationship Id="rId113" Type="http://schemas.openxmlformats.org/officeDocument/2006/relationships/hyperlink" Target="https://m.edsoo.ru/f8413c3c" TargetMode="External"/><Relationship Id="rId114" Type="http://schemas.openxmlformats.org/officeDocument/2006/relationships/hyperlink" Target="https://m.edsoo.ru/f841213e" TargetMode="External"/><Relationship Id="rId115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14c" TargetMode="External"/><Relationship Id="rId117" Type="http://schemas.openxmlformats.org/officeDocument/2006/relationships/hyperlink" Target="https://m.edsoo.ru/f841481c" TargetMode="External"/><Relationship Id="rId118" Type="http://schemas.openxmlformats.org/officeDocument/2006/relationships/hyperlink" Target="https://m.edsoo.ru/f8414650" TargetMode="External"/><Relationship Id="rId119" Type="http://schemas.openxmlformats.org/officeDocument/2006/relationships/hyperlink" Target="https://m.edsoo.ru/f84149d4" TargetMode="External"/><Relationship Id="rId120" Type="http://schemas.openxmlformats.org/officeDocument/2006/relationships/hyperlink" Target="https://m.edsoo.ru/f8414b6e" TargetMode="External"/><Relationship Id="rId121" Type="http://schemas.openxmlformats.org/officeDocument/2006/relationships/hyperlink" Target="https://m.edsoo.ru/f84112c0" TargetMode="External"/><Relationship Id="rId122" Type="http://schemas.openxmlformats.org/officeDocument/2006/relationships/hyperlink" Target="https://m.edsoo.ru/f840c162" TargetMode="External"/><Relationship Id="rId123" Type="http://schemas.openxmlformats.org/officeDocument/2006/relationships/hyperlink" Target="https://m.edsoo.ru/f840c392" TargetMode="External"/><Relationship Id="rId124" Type="http://schemas.openxmlformats.org/officeDocument/2006/relationships/hyperlink" Target="https://m.edsoo.ru/f840c9c8" TargetMode="External"/><Relationship Id="rId125" Type="http://schemas.openxmlformats.org/officeDocument/2006/relationships/hyperlink" Target="https://m.edsoo.ru/f840c7ca" TargetMode="External"/><Relationship Id="rId126" Type="http://schemas.openxmlformats.org/officeDocument/2006/relationships/hyperlink" Target="https://m.edsoo.ru/f840cce8" TargetMode="External"/><Relationship Id="rId127" Type="http://schemas.openxmlformats.org/officeDocument/2006/relationships/hyperlink" Target="https://m.edsoo.ru/f840cb62" TargetMode="External"/><Relationship Id="rId128" Type="http://schemas.openxmlformats.org/officeDocument/2006/relationships/hyperlink" Target="https://m.edsoo.ru/f840ce78" TargetMode="External"/><Relationship Id="rId129" Type="http://schemas.openxmlformats.org/officeDocument/2006/relationships/hyperlink" Target="https://m.edsoo.ru/f840d03a" TargetMode="External"/><Relationship Id="rId130" Type="http://schemas.openxmlformats.org/officeDocument/2006/relationships/hyperlink" Target="https://m.edsoo.ru/f840d328" TargetMode="External"/><Relationship Id="rId131" Type="http://schemas.openxmlformats.org/officeDocument/2006/relationships/hyperlink" Target="https://m.edsoo.ru/f840d846" TargetMode="External"/><Relationship Id="rId132" Type="http://schemas.openxmlformats.org/officeDocument/2006/relationships/hyperlink" Target="https://m.edsoo.ru/f8412706" TargetMode="External"/><Relationship Id="rId133" Type="http://schemas.openxmlformats.org/officeDocument/2006/relationships/hyperlink" Target="https://m.edsoo.ru/f8412896" TargetMode="External"/><Relationship Id="rId134" Type="http://schemas.openxmlformats.org/officeDocument/2006/relationships/hyperlink" Target="https://m.edsoo.ru/f840dd78" TargetMode="External"/><Relationship Id="rId135" Type="http://schemas.openxmlformats.org/officeDocument/2006/relationships/hyperlink" Target="https://m.edsoo.ru/f840dbde" TargetMode="External"/><Relationship Id="rId136" Type="http://schemas.openxmlformats.org/officeDocument/2006/relationships/hyperlink" Target="https://m.edsoo.ru/f840f9fc" TargetMode="External"/><Relationship Id="rId137" Type="http://schemas.openxmlformats.org/officeDocument/2006/relationships/hyperlink" Target="https://m.edsoo.ru/f840df26" TargetMode="External"/><Relationship Id="rId138" Type="http://schemas.openxmlformats.org/officeDocument/2006/relationships/hyperlink" Target="https://m.edsoo.ru/f840f240" TargetMode="External"/><Relationship Id="rId139" Type="http://schemas.openxmlformats.org/officeDocument/2006/relationships/hyperlink" Target="https://m.edsoo.ru/f840e0de" TargetMode="External"/><Relationship Id="rId140" Type="http://schemas.openxmlformats.org/officeDocument/2006/relationships/hyperlink" Target="https://m.edsoo.ru/f840e282" TargetMode="External"/><Relationship Id="rId141" Type="http://schemas.openxmlformats.org/officeDocument/2006/relationships/hyperlink" Target="https://m.edsoo.ru/f840e41c" TargetMode="External"/><Relationship Id="rId142" Type="http://schemas.openxmlformats.org/officeDocument/2006/relationships/hyperlink" Target="https://m.edsoo.ru/f840e6a6" TargetMode="External"/><Relationship Id="rId143" Type="http://schemas.openxmlformats.org/officeDocument/2006/relationships/hyperlink" Target="https://m.edsoo.ru/f840fde4" TargetMode="External"/><Relationship Id="rId144" Type="http://schemas.openxmlformats.org/officeDocument/2006/relationships/hyperlink" Target="https://m.edsoo.ru/f8412a1c" TargetMode="External"/><Relationship Id="rId145" Type="http://schemas.openxmlformats.org/officeDocument/2006/relationships/hyperlink" Target="https://m.edsoo.ru/f840e85e" TargetMode="External"/><Relationship Id="rId146" Type="http://schemas.openxmlformats.org/officeDocument/2006/relationships/hyperlink" Target="https://m.edsoo.ru/f840ea16" TargetMode="External"/><Relationship Id="rId147" Type="http://schemas.openxmlformats.org/officeDocument/2006/relationships/hyperlink" Target="https://m.edsoo.ru/f840ebe2" TargetMode="External"/><Relationship Id="rId148" Type="http://schemas.openxmlformats.org/officeDocument/2006/relationships/hyperlink" Target="https://m.edsoo.ru/f840ed90" TargetMode="External"/><Relationship Id="rId149" Type="http://schemas.openxmlformats.org/officeDocument/2006/relationships/hyperlink" Target="https://m.edsoo.ru/f840ef2a" TargetMode="External"/><Relationship Id="rId150" Type="http://schemas.openxmlformats.org/officeDocument/2006/relationships/hyperlink" Target="https://m.edsoo.ru/f840f0b0" TargetMode="External"/><Relationship Id="rId151" Type="http://schemas.openxmlformats.org/officeDocument/2006/relationships/hyperlink" Target="https://m.edsoo.ru/f8412b98" TargetMode="External"/><Relationship Id="rId152" Type="http://schemas.openxmlformats.org/officeDocument/2006/relationships/hyperlink" Target="https://m.edsoo.ru/f841030c" TargetMode="External"/><Relationship Id="rId153" Type="http://schemas.openxmlformats.org/officeDocument/2006/relationships/hyperlink" Target="https://m.edsoo.ru/f840ff74" TargetMode="External"/><Relationship Id="rId154" Type="http://schemas.openxmlformats.org/officeDocument/2006/relationships/hyperlink" Target="https://m.edsoo.ru/f8410122" TargetMode="External"/><Relationship Id="rId155" Type="http://schemas.openxmlformats.org/officeDocument/2006/relationships/hyperlink" Target="https://m.edsoo.ru/f84104ba" TargetMode="External"/><Relationship Id="rId156" Type="http://schemas.openxmlformats.org/officeDocument/2006/relationships/hyperlink" Target="https://m.edsoo.ru/f8410654" TargetMode="External"/><Relationship Id="rId157" Type="http://schemas.openxmlformats.org/officeDocument/2006/relationships/hyperlink" Target="https://m.edsoo.ru/f84116c6" TargetMode="External"/><Relationship Id="rId158" Type="http://schemas.openxmlformats.org/officeDocument/2006/relationships/hyperlink" Target="https://m.edsoo.ru/f8410aa0" TargetMode="External"/><Relationship Id="rId159" Type="http://schemas.openxmlformats.org/officeDocument/2006/relationships/hyperlink" Target="https://m.edsoo.ru/f8410dd4" TargetMode="External"/><Relationship Id="rId160" Type="http://schemas.openxmlformats.org/officeDocument/2006/relationships/hyperlink" Target="https://m.edsoo.ru/f8411108" TargetMode="External"/><Relationship Id="rId161" Type="http://schemas.openxmlformats.org/officeDocument/2006/relationships/hyperlink" Target="https://m.edsoo.ru/f841146e" TargetMode="External"/><Relationship Id="rId162" Type="http://schemas.openxmlformats.org/officeDocument/2006/relationships/hyperlink" Target="https://m.edsoo.ru/f8410f78" TargetMode="External"/><Relationship Id="rId163" Type="http://schemas.openxmlformats.org/officeDocument/2006/relationships/hyperlink" Target="https://m.edsoo.ru/f8410c3a" TargetMode="External"/><Relationship Id="rId164" Type="http://schemas.openxmlformats.org/officeDocument/2006/relationships/hyperlink" Target="https://m.edsoo.ru/f84118a6" TargetMode="External"/><Relationship Id="rId165" Type="http://schemas.openxmlformats.org/officeDocument/2006/relationships/hyperlink" Target="https://m.edsoo.ru/f8411a5e" TargetMode="External"/><Relationship Id="rId166" Type="http://schemas.openxmlformats.org/officeDocument/2006/relationships/hyperlink" Target="https://m.edsoo.ru/f8410910" TargetMode="External"/><Relationship Id="rId167" Type="http://schemas.openxmlformats.org/officeDocument/2006/relationships/hyperlink" Target="https://m.edsoo.ru/f8411c0c" TargetMode="External"/><Relationship Id="rId168" Type="http://schemas.openxmlformats.org/officeDocument/2006/relationships/hyperlink" Target="https://m.edsoo.ru/f8411dd8" TargetMode="External"/><Relationship Id="rId169" Type="http://schemas.openxmlformats.org/officeDocument/2006/relationships/hyperlink" Target="https://m.edsoo.ru/f8411f90" TargetMode="External"/><Relationship Id="rId170" Type="http://schemas.openxmlformats.org/officeDocument/2006/relationships/hyperlink" Target="https://m.edsoo.ru/f841d8ea" TargetMode="External"/><Relationship Id="rId171" Type="http://schemas.openxmlformats.org/officeDocument/2006/relationships/hyperlink" Target="https://m.edsoo.ru/f841d188" TargetMode="External"/><Relationship Id="rId172" Type="http://schemas.openxmlformats.org/officeDocument/2006/relationships/hyperlink" Target="https://m.edsoo.ru/f841d336" TargetMode="External"/><Relationship Id="rId173" Type="http://schemas.openxmlformats.org/officeDocument/2006/relationships/hyperlink" Target="https://m.edsoo.ru/f841dac0" TargetMode="External"/><Relationship Id="rId174" Type="http://schemas.openxmlformats.org/officeDocument/2006/relationships/hyperlink" Target="https://m.edsoo.ru/f841e664" TargetMode="External"/><Relationship Id="rId175" Type="http://schemas.openxmlformats.org/officeDocument/2006/relationships/hyperlink" Target="https://m.edsoo.ru/f841e4c0" TargetMode="External"/><Relationship Id="rId176" Type="http://schemas.openxmlformats.org/officeDocument/2006/relationships/hyperlink" Target="https://m.edsoo.ru/f841e876" TargetMode="External"/><Relationship Id="rId177" Type="http://schemas.openxmlformats.org/officeDocument/2006/relationships/hyperlink" Target="https://m.edsoo.ru/f841dc50" TargetMode="External"/><Relationship Id="rId178" Type="http://schemas.openxmlformats.org/officeDocument/2006/relationships/hyperlink" Target="https://m.edsoo.ru/f8418bb0" TargetMode="External"/><Relationship Id="rId179" Type="http://schemas.openxmlformats.org/officeDocument/2006/relationships/hyperlink" Target="https://m.edsoo.ru/f8418dc2" TargetMode="External"/><Relationship Id="rId180" Type="http://schemas.openxmlformats.org/officeDocument/2006/relationships/hyperlink" Target="https://m.edsoo.ru/f841a082" TargetMode="External"/><Relationship Id="rId181" Type="http://schemas.openxmlformats.org/officeDocument/2006/relationships/hyperlink" Target="https://m.edsoo.ru/f841a262" TargetMode="External"/><Relationship Id="rId182" Type="http://schemas.openxmlformats.org/officeDocument/2006/relationships/hyperlink" Target="https://m.edsoo.ru/f8419894" TargetMode="External"/><Relationship Id="rId183" Type="http://schemas.openxmlformats.org/officeDocument/2006/relationships/hyperlink" Target="https://m.edsoo.ru/f8419894" TargetMode="External"/><Relationship Id="rId184" Type="http://schemas.openxmlformats.org/officeDocument/2006/relationships/hyperlink" Target="https://m.edsoo.ru/f8419c54" TargetMode="External"/><Relationship Id="rId185" Type="http://schemas.openxmlformats.org/officeDocument/2006/relationships/hyperlink" Target="https://m.edsoo.ru/f841b284" TargetMode="External"/><Relationship Id="rId186" Type="http://schemas.openxmlformats.org/officeDocument/2006/relationships/hyperlink" Target="https://m.edsoo.ru/f8419e7a" TargetMode="External"/><Relationship Id="rId187" Type="http://schemas.openxmlformats.org/officeDocument/2006/relationships/hyperlink" Target="https://m.edsoo.ru/f841b4aa" TargetMode="External"/><Relationship Id="rId188" Type="http://schemas.openxmlformats.org/officeDocument/2006/relationships/hyperlink" Target="https://m.edsoo.ru/f841b694" TargetMode="External"/><Relationship Id="rId189" Type="http://schemas.openxmlformats.org/officeDocument/2006/relationships/hyperlink" Target="https://m.edsoo.ru/f841b89c" TargetMode="External"/><Relationship Id="rId190" Type="http://schemas.openxmlformats.org/officeDocument/2006/relationships/hyperlink" Target="https://m.edsoo.ru/f841bf72" TargetMode="External"/><Relationship Id="rId191" Type="http://schemas.openxmlformats.org/officeDocument/2006/relationships/hyperlink" Target="https://m.edsoo.ru/f841c12a" TargetMode="External"/><Relationship Id="rId192" Type="http://schemas.openxmlformats.org/officeDocument/2006/relationships/hyperlink" Target="https://m.edsoo.ru/f841c56c" TargetMode="External"/><Relationship Id="rId193" Type="http://schemas.openxmlformats.org/officeDocument/2006/relationships/hyperlink" Target="https://m.edsoo.ru/f841c800" TargetMode="External"/><Relationship Id="rId194" Type="http://schemas.openxmlformats.org/officeDocument/2006/relationships/hyperlink" Target="https://m.edsoo.ru/f841c9f4" TargetMode="External"/><Relationship Id="rId195" Type="http://schemas.openxmlformats.org/officeDocument/2006/relationships/hyperlink" Target="https://m.edsoo.ru/f841cd14" TargetMode="External"/><Relationship Id="rId196" Type="http://schemas.openxmlformats.org/officeDocument/2006/relationships/hyperlink" Target="https://m.edsoo.ru/f841cf94" TargetMode="External"/><Relationship Id="rId197" Type="http://schemas.openxmlformats.org/officeDocument/2006/relationships/hyperlink" Target="https://m.edsoo.ru/f841ae1a" TargetMode="External"/><Relationship Id="rId198" Type="http://schemas.openxmlformats.org/officeDocument/2006/relationships/hyperlink" Target="https://m.edsoo.ru/f8415b9a" TargetMode="External"/><Relationship Id="rId199" Type="http://schemas.openxmlformats.org/officeDocument/2006/relationships/hyperlink" Target="https://m.edsoo.ru/f841d516" TargetMode="External"/><Relationship Id="rId200" Type="http://schemas.openxmlformats.org/officeDocument/2006/relationships/hyperlink" Target="https://m.edsoo.ru/f841a62c" TargetMode="External"/><Relationship Id="rId201" Type="http://schemas.openxmlformats.org/officeDocument/2006/relationships/hyperlink" Target="https://m.edsoo.ru/f841a82a" TargetMode="External"/><Relationship Id="rId202" Type="http://schemas.openxmlformats.org/officeDocument/2006/relationships/hyperlink" Target="https://m.edsoo.ru/f8414d1c" TargetMode="External"/><Relationship Id="rId203" Type="http://schemas.openxmlformats.org/officeDocument/2006/relationships/hyperlink" Target="https://m.edsoo.ru/f8414eca" TargetMode="External"/><Relationship Id="rId204" Type="http://schemas.openxmlformats.org/officeDocument/2006/relationships/hyperlink" Target="https://m.edsoo.ru/f841668a" TargetMode="External"/><Relationship Id="rId205" Type="http://schemas.openxmlformats.org/officeDocument/2006/relationships/hyperlink" Target="https://m.edsoo.ru/f841668a" TargetMode="External"/><Relationship Id="rId206" Type="http://schemas.openxmlformats.org/officeDocument/2006/relationships/hyperlink" Target="https://m.edsoo.ru/f8416806" TargetMode="External"/><Relationship Id="rId207" Type="http://schemas.openxmlformats.org/officeDocument/2006/relationships/hyperlink" Target="https://m.edsoo.ru/f8416996" TargetMode="External"/><Relationship Id="rId208" Type="http://schemas.openxmlformats.org/officeDocument/2006/relationships/hyperlink" Target="https://m.edsoo.ru/f8416b58" TargetMode="External"/><Relationship Id="rId209" Type="http://schemas.openxmlformats.org/officeDocument/2006/relationships/hyperlink" Target="https://m.edsoo.ru/f8416cfc" TargetMode="External"/><Relationship Id="rId210" Type="http://schemas.openxmlformats.org/officeDocument/2006/relationships/hyperlink" Target="https://m.edsoo.ru/f8416fae" TargetMode="External"/><Relationship Id="rId211" Type="http://schemas.openxmlformats.org/officeDocument/2006/relationships/hyperlink" Target="https://m.edsoo.ru/f8417382" TargetMode="External"/><Relationship Id="rId212" Type="http://schemas.openxmlformats.org/officeDocument/2006/relationships/hyperlink" Target="https://m.edsoo.ru/f8417526" TargetMode="External"/><Relationship Id="rId213" Type="http://schemas.openxmlformats.org/officeDocument/2006/relationships/hyperlink" Target="https://m.edsoo.ru/f8417918" TargetMode="External"/><Relationship Id="rId214" Type="http://schemas.openxmlformats.org/officeDocument/2006/relationships/hyperlink" Target="https://m.edsoo.ru/f8417b34" TargetMode="External"/><Relationship Id="rId215" Type="http://schemas.openxmlformats.org/officeDocument/2006/relationships/hyperlink" Target="https://m.edsoo.ru/f8417d1e" TargetMode="External"/><Relationship Id="rId216" Type="http://schemas.openxmlformats.org/officeDocument/2006/relationships/hyperlink" Target="https://m.edsoo.ru/f8417f08" TargetMode="External"/><Relationship Id="rId217" Type="http://schemas.openxmlformats.org/officeDocument/2006/relationships/hyperlink" Target="https://m.edsoo.ru/f84183b8" TargetMode="External"/><Relationship Id="rId218" Type="http://schemas.openxmlformats.org/officeDocument/2006/relationships/hyperlink" Target="https://m.edsoo.ru/f84181ce" TargetMode="External"/><Relationship Id="rId219" Type="http://schemas.openxmlformats.org/officeDocument/2006/relationships/hyperlink" Target="https://m.edsoo.ru/f8418778" TargetMode="External"/><Relationship Id="rId220" Type="http://schemas.openxmlformats.org/officeDocument/2006/relationships/hyperlink" Target="https://m.edsoo.ru/f84185ac" TargetMode="External"/><Relationship Id="rId221" Type="http://schemas.openxmlformats.org/officeDocument/2006/relationships/hyperlink" Target="https://m.edsoo.ru/f841546a" TargetMode="External"/><Relationship Id="rId222" Type="http://schemas.openxmlformats.org/officeDocument/2006/relationships/hyperlink" Target="https://m.edsoo.ru/f841580c" TargetMode="External"/><Relationship Id="rId223" Type="http://schemas.openxmlformats.org/officeDocument/2006/relationships/hyperlink" Target="https://m.edsoo.ru/f8415118" TargetMode="External"/><Relationship Id="rId224" Type="http://schemas.openxmlformats.org/officeDocument/2006/relationships/hyperlink" Target="https://m.edsoo.ru/f84152c6" TargetMode="External"/><Relationship Id="rId225" Type="http://schemas.openxmlformats.org/officeDocument/2006/relationships/hyperlink" Target="https://m.edsoo.ru/f8415636" TargetMode="External"/><Relationship Id="rId226" Type="http://schemas.openxmlformats.org/officeDocument/2006/relationships/hyperlink" Target="https://m.edsoo.ru/f8415da2" TargetMode="External"/><Relationship Id="rId227" Type="http://schemas.openxmlformats.org/officeDocument/2006/relationships/hyperlink" Target="https://m.edsoo.ru/f8416306" TargetMode="External"/><Relationship Id="rId228" Type="http://schemas.openxmlformats.org/officeDocument/2006/relationships/hyperlink" Target="https://m.edsoo.ru/f8416180" TargetMode="External"/><Relationship Id="rId229" Type="http://schemas.openxmlformats.org/officeDocument/2006/relationships/hyperlink" Target="https://m.edsoo.ru/f8415f50" TargetMode="External"/><Relationship Id="rId230" Type="http://schemas.openxmlformats.org/officeDocument/2006/relationships/numbering" Target="numbering.xml"/><Relationship Id="rId231" Type="http://schemas.openxmlformats.org/officeDocument/2006/relationships/fontTable" Target="fontTable.xml"/><Relationship Id="rId23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LibreOffice/7.0.1.2$Windows_X86_64 LibreOffice_project/7cbcfc562f6eb6708b5ff7d7397325de9e764452</Application>
  <Pages>108</Pages>
  <Words>13015</Words>
  <Characters>93147</Characters>
  <CharactersWithSpaces>104885</CharactersWithSpaces>
  <Paragraphs>2104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2023-08-27T17:01:46Z</cp:lastPrinted>
  <dcterms:modified xsi:type="dcterms:W3CDTF">2023-09-05T10:38:21Z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