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08" w:before="0" w:after="0"/>
        <w:ind w:left="120" w:hanging="0"/>
        <w:jc w:val="center"/>
        <w:rPr>
          <w:sz w:val="24"/>
          <w:szCs w:val="24"/>
        </w:rPr>
      </w:pPr>
      <w:r>
        <w:rPr/>
      </w:r>
    </w:p>
    <w:p>
      <w:pPr>
        <w:pStyle w:val="Normal"/>
        <w:spacing w:before="0" w:after="0"/>
        <w:ind w:left="120" w:hanging="0"/>
        <w:jc w:val="center"/>
        <w:rPr/>
      </w:pPr>
      <w:r>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before="0" w:after="0"/>
        <w:ind w:left="120" w:hanging="0"/>
        <w:jc w:val="center"/>
        <w:rPr>
          <w:rFonts w:ascii="Times New Roman" w:hAnsi="Times New Roman"/>
          <w:b w:val="false"/>
          <w:b w:val="false"/>
          <w:i w:val="false"/>
          <w:i w:val="false"/>
          <w:color w:val="000000"/>
          <w:sz w:val="24"/>
          <w:szCs w:val="24"/>
          <w:lang w:val="ru-RU"/>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655310" cy="777938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655310" cy="7779385"/>
                    </a:xfrm>
                    <a:prstGeom prst="rect">
                      <a:avLst/>
                    </a:prstGeom>
                  </pic:spPr>
                </pic:pic>
              </a:graphicData>
            </a:graphic>
          </wp:anchor>
        </w:drawing>
      </w:r>
    </w:p>
    <w:p>
      <w:pPr>
        <w:pStyle w:val="Normal"/>
        <w:spacing w:lineRule="exact" w:line="264" w:before="0" w:after="0"/>
        <w:ind w:left="120" w:hanging="0"/>
        <w:jc w:val="both"/>
        <w:rPr/>
      </w:pPr>
      <w:r>
        <w:rPr>
          <w:rFonts w:ascii="Times New Roman" w:hAnsi="Times New Roman"/>
          <w:b/>
          <w:i w:val="false"/>
          <w:color w:val="000000"/>
          <w:sz w:val="28"/>
        </w:rPr>
        <w:t>ПОЯСНИТЕЛЬНАЯ ЗАПИСКА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pStyle w:val="Normal"/>
        <w:spacing w:lineRule="exact" w:line="264" w:before="0" w:after="0"/>
        <w:ind w:firstLine="600"/>
        <w:jc w:val="both"/>
        <w:rPr/>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pStyle w:val="Normal"/>
        <w:spacing w:lineRule="exact" w:line="264" w:before="0" w:after="0"/>
        <w:ind w:firstLine="600"/>
        <w:jc w:val="both"/>
        <w:rPr/>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pStyle w:val="Normal"/>
        <w:spacing w:lineRule="exact" w:line="264" w:before="0" w:after="0"/>
        <w:ind w:firstLine="600"/>
        <w:jc w:val="both"/>
        <w:rPr/>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pStyle w:val="Normal"/>
        <w:spacing w:lineRule="exact" w:line="264" w:before="0" w:after="0"/>
        <w:ind w:firstLine="600"/>
        <w:jc w:val="both"/>
        <w:rPr/>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pStyle w:val="Normal"/>
        <w:spacing w:lineRule="exact" w:line="264" w:before="0" w:after="0"/>
        <w:ind w:firstLine="600"/>
        <w:jc w:val="both"/>
        <w:rPr/>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МЕСТО УЧЕБНОГО ПРЕДМЕТА «ЛИТЕРАТУРА» В УЧЕБНОМ ПЛАНЕ</w:t>
      </w:r>
    </w:p>
    <w:p>
      <w:pPr>
        <w:pStyle w:val="Normal"/>
        <w:spacing w:lineRule="exact" w:line="264" w:before="0" w:after="0"/>
        <w:ind w:left="120" w:hanging="0"/>
        <w:jc w:val="both"/>
        <w:rPr/>
      </w:pPr>
      <w:r>
        <w:rPr/>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bookmarkStart w:id="0" w:name="block-4184991"/>
      <w:bookmarkStart w:id="1" w:name="block-418499"/>
      <w:bookmarkEnd w:id="0"/>
      <w:bookmarkEnd w:id="1"/>
    </w:p>
    <w:p>
      <w:pPr>
        <w:pStyle w:val="Normal"/>
        <w:spacing w:lineRule="exact" w:line="264" w:before="0" w:after="0"/>
        <w:ind w:left="120" w:hanging="0"/>
        <w:jc w:val="both"/>
        <w:rPr/>
      </w:pPr>
      <w:r>
        <w:rPr>
          <w:rFonts w:ascii="Times New Roman" w:hAnsi="Times New Roman"/>
          <w:b/>
          <w:i w:val="false"/>
          <w:color w:val="000000"/>
          <w:sz w:val="28"/>
        </w:rPr>
        <w:t>СОДЕРЖАНИЕ УЧЕБНОГО ПРЕДМЕТА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5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Мифология.</w:t>
      </w:r>
    </w:p>
    <w:p>
      <w:pPr>
        <w:pStyle w:val="Normal"/>
        <w:spacing w:lineRule="exact" w:line="264" w:before="0" w:after="0"/>
        <w:ind w:firstLine="600"/>
        <w:jc w:val="both"/>
        <w:rPr/>
      </w:pPr>
      <w:r>
        <w:rPr>
          <w:rFonts w:ascii="Times New Roman" w:hAnsi="Times New Roman"/>
          <w:b w:val="false"/>
          <w:i w:val="false"/>
          <w:color w:val="000000"/>
          <w:sz w:val="28"/>
        </w:rPr>
        <w:t xml:space="preserve">Мифы народов России и мира. </w:t>
      </w:r>
    </w:p>
    <w:p>
      <w:pPr>
        <w:pStyle w:val="Normal"/>
        <w:spacing w:lineRule="exact" w:line="264" w:before="0" w:after="0"/>
        <w:ind w:firstLine="600"/>
        <w:jc w:val="both"/>
        <w:rPr/>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Малые жанры: пословицы, поговорки, загадки. Сказки народов России и народов мира ‌</w:t>
      </w:r>
      <w:bookmarkStart w:id="2" w:name="8038850c-b985-4899-8396-05ec2b5ebddc"/>
      <w:r>
        <w:rPr>
          <w:rFonts w:ascii="Times New Roman" w:hAnsi="Times New Roman"/>
          <w:b w:val="false"/>
          <w:i w:val="false"/>
          <w:color w:val="000000"/>
          <w:sz w:val="28"/>
        </w:rPr>
        <w:t>(не менее трёх).</w:t>
      </w:r>
      <w:bookmarkEnd w:id="2"/>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Басни ‌</w:t>
      </w:r>
      <w:bookmarkStart w:id="3" w:name="f1cdb435-b3ac-4333-9983-9795e004a0c2"/>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Стихотворения ‌</w:t>
      </w:r>
      <w:bookmarkStart w:id="4" w:name="b8731a29-438b-4b6a-a37d-ff778ded575a"/>
      <w:r>
        <w:rPr>
          <w:rFonts w:ascii="Times New Roman" w:hAnsi="Times New Roman"/>
          <w:b w:val="false"/>
          <w:i w:val="false"/>
          <w:color w:val="000000"/>
          <w:sz w:val="28"/>
        </w:rPr>
        <w:t>(не менее трёх). «Зимнее утро», «Зимний вечер», «Няне» и др.</w:t>
      </w:r>
      <w:bookmarkEnd w:id="4"/>
      <w:r>
        <w:rPr>
          <w:rFonts w:ascii="Times New Roman" w:hAnsi="Times New Roman"/>
          <w:b w:val="false"/>
          <w:i w:val="false"/>
          <w:color w:val="000000"/>
          <w:sz w:val="28"/>
        </w:rPr>
        <w:t xml:space="preserve">‌‌ «Сказка о мёртвой царевне и о семи богатырях».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pStyle w:val="Normal"/>
        <w:spacing w:lineRule="exact" w:line="264" w:before="0" w:after="0"/>
        <w:ind w:firstLine="600"/>
        <w:jc w:val="both"/>
        <w:rPr/>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XIX века. </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pStyle w:val="Normal"/>
        <w:spacing w:lineRule="exact" w:line="264" w:before="0" w:after="0"/>
        <w:ind w:firstLine="600"/>
        <w:jc w:val="both"/>
        <w:rPr/>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id="5" w:name="1d4fde75-5a86-4cea-90d5-aae01314b835"/>
      <w:r>
        <w:rPr>
          <w:rFonts w:ascii="Times New Roman" w:hAnsi="Times New Roman"/>
          <w:b w:val="false"/>
          <w:i w:val="false"/>
          <w:color w:val="000000"/>
          <w:sz w:val="28"/>
        </w:rPr>
        <w:t>(не менее двух). «Крестьянские дети», «Школьник» и др.</w:t>
      </w:r>
      <w:bookmarkEnd w:id="5"/>
      <w:r>
        <w:rPr>
          <w:rFonts w:ascii="Times New Roman" w:hAnsi="Times New Roman"/>
          <w:b w:val="false"/>
          <w:i w:val="false"/>
          <w:color w:val="000000"/>
          <w:sz w:val="28"/>
        </w:rPr>
        <w:t xml:space="preserve">‌ Поэма «Мороз, Красный нос» (фрагмент). </w:t>
      </w:r>
    </w:p>
    <w:p>
      <w:pPr>
        <w:pStyle w:val="Normal"/>
        <w:spacing w:lineRule="exact" w:line="264" w:before="0" w:after="0"/>
        <w:ind w:firstLine="600"/>
        <w:jc w:val="both"/>
        <w:rPr/>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pStyle w:val="Normal"/>
        <w:spacing w:lineRule="exact" w:line="264" w:before="0" w:after="0"/>
        <w:ind w:firstLine="600"/>
        <w:jc w:val="both"/>
        <w:rPr/>
      </w:pPr>
      <w:r>
        <w:rPr>
          <w:rFonts w:ascii="Times New Roman" w:hAnsi="Times New Roman"/>
          <w:b/>
          <w:i w:val="false"/>
          <w:color w:val="000000"/>
          <w:sz w:val="28"/>
        </w:rPr>
        <w:t xml:space="preserve">Литература XIX–ХХ веков.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r>
        <w:rPr>
          <w:rFonts w:ascii="Times New Roman" w:hAnsi="Times New Roman"/>
          <w:b w:val="false"/>
          <w:i w:val="false"/>
          <w:color w:val="000000"/>
          <w:sz w:val="28"/>
        </w:rPr>
        <w:t>‌</w:t>
      </w:r>
      <w:bookmarkStart w:id="6" w:name="3c5dcffd-8a26-4103-9932-75cd7a8dd3e4"/>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Юмористические рассказы отечественных писателей XIX– XX веков. </w:t>
      </w:r>
    </w:p>
    <w:p>
      <w:pPr>
        <w:pStyle w:val="Normal"/>
        <w:spacing w:lineRule="exact" w:line="264" w:before="0" w:after="0"/>
        <w:ind w:firstLine="600"/>
        <w:jc w:val="both"/>
        <w:rPr/>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w:t>
      </w:r>
      <w:bookmarkStart w:id="7" w:name="dbfddf02-0071-45b9-8d3c-fa1cc17b4b15"/>
      <w:r>
        <w:rPr>
          <w:rFonts w:ascii="Times New Roman" w:hAnsi="Times New Roman"/>
          <w:b w:val="false"/>
          <w:i w:val="false"/>
          <w:color w:val="000000"/>
          <w:sz w:val="28"/>
        </w:rPr>
        <w:t>(два рассказа по выбору). Например, «Лошадиная фамилия», «Мальчики», «Хирургия» и др.</w:t>
      </w:r>
      <w:bookmarkEnd w:id="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М. Зощенко </w:t>
      </w:r>
      <w:r>
        <w:rPr>
          <w:rFonts w:ascii="Times New Roman" w:hAnsi="Times New Roman"/>
          <w:b w:val="false"/>
          <w:i w:val="false"/>
          <w:color w:val="000000"/>
          <w:sz w:val="28"/>
        </w:rPr>
        <w:t>‌</w:t>
      </w:r>
      <w:bookmarkStart w:id="8" w:name="90913393-50df-412f-ac1a-f5af225a368e"/>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bookmarkStart w:id="9" w:name="aec23ce7-13ed-416b-91bb-298806d5c90e"/>
      <w:r>
        <w:rPr>
          <w:rFonts w:ascii="Times New Roman" w:hAnsi="Times New Roman"/>
          <w:b w:val="false"/>
          <w:i w:val="false"/>
          <w:color w:val="000000"/>
          <w:sz w:val="28"/>
        </w:rPr>
        <w:t>(не менее двух). Например, А. И. Куприна, М. М. Пришвина, К. Г. Паустовского.</w:t>
      </w:r>
      <w:bookmarkEnd w:id="9"/>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bookmarkStart w:id="10" w:name="cfa39edd-5597-42b5-b07f-489d84e47a94"/>
      <w:r>
        <w:rPr>
          <w:rFonts w:ascii="Times New Roman" w:hAnsi="Times New Roman"/>
          <w:b w:val="false"/>
          <w:i w:val="false"/>
          <w:color w:val="000000"/>
          <w:sz w:val="28"/>
        </w:rPr>
        <w:t>(один по выбору). Например, «Корова», «Никита» и др.</w:t>
      </w:r>
      <w:bookmarkEnd w:id="1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pStyle w:val="Normal"/>
        <w:spacing w:lineRule="exact" w:line="264" w:before="0" w:after="0"/>
        <w:ind w:firstLine="600"/>
        <w:jc w:val="both"/>
        <w:rPr/>
      </w:pPr>
      <w:r>
        <w:rPr>
          <w:rFonts w:ascii="Times New Roman" w:hAnsi="Times New Roman"/>
          <w:b/>
          <w:i w:val="false"/>
          <w:color w:val="000000"/>
          <w:sz w:val="28"/>
        </w:rPr>
        <w:t>Литература XX–XXI веков.</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bookmarkStart w:id="11" w:name="35dcef7b-869c-4626-b557-2b2839912c37"/>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1"/>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bookmarkStart w:id="12" w:name="a5fd8ebc-c46e-41fa-818f-2757c5fc34dd"/>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приключенческого жанра отечественных писателей</w:t>
      </w:r>
      <w:r>
        <w:rPr>
          <w:rFonts w:ascii="Times New Roman" w:hAnsi="Times New Roman"/>
          <w:b w:val="false"/>
          <w:i w:val="false"/>
          <w:color w:val="000000"/>
          <w:sz w:val="28"/>
        </w:rPr>
        <w:t>‌</w:t>
      </w:r>
      <w:bookmarkStart w:id="13" w:name="0447e246-04d6-4654-9850-bc46c641eafe"/>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3"/>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 xml:space="preserve">Литература народов Российской Федерации. Стихотворения </w:t>
      </w:r>
      <w:r>
        <w:rPr>
          <w:rFonts w:ascii="Times New Roman" w:hAnsi="Times New Roman"/>
          <w:b w:val="false"/>
          <w:i w:val="false"/>
          <w:color w:val="000000"/>
          <w:sz w:val="28"/>
        </w:rPr>
        <w:t>‌</w:t>
      </w:r>
      <w:bookmarkStart w:id="14" w:name="e8c5701d-d8b6-4159-b2e0-3a6ac9c7dd15"/>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1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w:t>
      </w:r>
    </w:p>
    <w:p>
      <w:pPr>
        <w:pStyle w:val="Normal"/>
        <w:spacing w:lineRule="exact" w:line="264" w:before="0" w:after="0"/>
        <w:ind w:firstLine="600"/>
        <w:jc w:val="both"/>
        <w:rPr/>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Сказки ‌</w:t>
      </w:r>
      <w:bookmarkStart w:id="15" w:name="2ca66737-c580-4ac4-a5b2-7f657ef38e3a"/>
      <w:r>
        <w:rPr>
          <w:rFonts w:ascii="Times New Roman" w:hAnsi="Times New Roman"/>
          <w:b w:val="false"/>
          <w:i w:val="false"/>
          <w:color w:val="000000"/>
          <w:sz w:val="28"/>
        </w:rPr>
        <w:t>(одна по выбору). Например, «Снежная королева», «Соловей» и др.</w:t>
      </w:r>
      <w:bookmarkEnd w:id="1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bookmarkStart w:id="16" w:name="fd694784-5635-4214-94a4-c12d0a30d199"/>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проза о детях и подростках </w:t>
      </w:r>
      <w:r>
        <w:rPr>
          <w:rFonts w:ascii="Times New Roman" w:hAnsi="Times New Roman"/>
          <w:b w:val="false"/>
          <w:i w:val="false"/>
          <w:color w:val="000000"/>
          <w:sz w:val="28"/>
        </w:rPr>
        <w:t>‌</w:t>
      </w:r>
      <w:bookmarkStart w:id="17" w:name="b40b601e-d0c3-4299-89d0-394ad0dce0c8"/>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приключенческая проза </w:t>
      </w:r>
      <w:r>
        <w:rPr>
          <w:rFonts w:ascii="Times New Roman" w:hAnsi="Times New Roman"/>
          <w:b w:val="false"/>
          <w:i w:val="false"/>
          <w:color w:val="000000"/>
          <w:sz w:val="28"/>
        </w:rPr>
        <w:t>‌</w:t>
      </w:r>
      <w:bookmarkStart w:id="18" w:name="103698ad-506d-4d05-bb28-79e90ac8cd6a"/>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1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проза о животных </w:t>
      </w:r>
      <w:r>
        <w:rPr>
          <w:rFonts w:ascii="Times New Roman" w:hAnsi="Times New Roman"/>
          <w:b w:val="false"/>
          <w:i w:val="false"/>
          <w:color w:val="000000"/>
          <w:sz w:val="28"/>
        </w:rPr>
        <w:t>‌</w:t>
      </w:r>
      <w:bookmarkStart w:id="19" w:name="8a53c771-ce41-4f85-8a47-a227160dd957"/>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19"/>
      <w:r>
        <w:rPr>
          <w:rFonts w:ascii="Times New Roman" w:hAnsi="Times New Roman"/>
          <w:b w:val="false"/>
          <w:i w:val="false"/>
          <w:color w:val="000000"/>
          <w:sz w:val="28"/>
        </w:rPr>
        <w:t>‌‌</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Античная литература. </w:t>
      </w:r>
    </w:p>
    <w:p>
      <w:pPr>
        <w:pStyle w:val="Normal"/>
        <w:spacing w:lineRule="exact" w:line="264" w:before="0" w:after="0"/>
        <w:ind w:firstLine="600"/>
        <w:jc w:val="both"/>
        <w:rPr/>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pStyle w:val="Normal"/>
        <w:spacing w:lineRule="exact" w:line="264" w:before="0" w:after="0"/>
        <w:ind w:firstLine="600"/>
        <w:jc w:val="both"/>
        <w:rPr/>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Русские былины ‌</w:t>
      </w:r>
      <w:bookmarkStart w:id="20" w:name="2d1a2719-45ad-4395-a569-7b3d43745842"/>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i w:val="false"/>
          <w:color w:val="000000"/>
          <w:sz w:val="28"/>
        </w:rPr>
        <w:t>«Повесть временных лет»</w:t>
      </w:r>
      <w:r>
        <w:rPr>
          <w:rFonts w:ascii="Times New Roman" w:hAnsi="Times New Roman"/>
          <w:b w:val="false"/>
          <w:i w:val="false"/>
          <w:color w:val="000000"/>
          <w:sz w:val="28"/>
        </w:rPr>
        <w:t>‌</w:t>
      </w:r>
      <w:bookmarkStart w:id="21" w:name="ad04843b-b512-47d3-b84b-e22df1580588"/>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1"/>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22" w:name="582b55ee-e1e5-46d8-8c0a-755ec48e137e"/>
      <w:r>
        <w:rPr>
          <w:rFonts w:ascii="Times New Roman" w:hAnsi="Times New Roman"/>
          <w:b w:val="false"/>
          <w:i w:val="false"/>
          <w:color w:val="000000"/>
          <w:sz w:val="28"/>
        </w:rPr>
        <w:t>(не менее трёх). «Песнь о вещем Олеге», «Зимняя дорога», «Узник», «Туча» и др.</w:t>
      </w:r>
      <w:bookmarkEnd w:id="22"/>
      <w:r>
        <w:rPr>
          <w:rFonts w:ascii="Times New Roman" w:hAnsi="Times New Roman"/>
          <w:b w:val="false"/>
          <w:i w:val="false"/>
          <w:color w:val="000000"/>
          <w:sz w:val="28"/>
        </w:rPr>
        <w:t>‌‌ Роман «Дубровский».</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23" w:name="e979ff73-e74d-4b41-9daa-86d17094fc9b"/>
      <w:r>
        <w:rPr>
          <w:rFonts w:ascii="Times New Roman" w:hAnsi="Times New Roman"/>
          <w:b w:val="false"/>
          <w:i w:val="false"/>
          <w:color w:val="000000"/>
          <w:sz w:val="28"/>
        </w:rPr>
        <w:t>(не менее трёх). «Три пальмы», «Листок», «Утёс» и др.</w:t>
      </w:r>
      <w:bookmarkEnd w:id="2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bookmarkStart w:id="24" w:name="9aa6636f-e65a-485c-aff8-0cee29fb09d5"/>
      <w:r>
        <w:rPr>
          <w:rFonts w:ascii="Times New Roman" w:hAnsi="Times New Roman"/>
          <w:b w:val="false"/>
          <w:i w:val="false"/>
          <w:color w:val="000000"/>
          <w:sz w:val="28"/>
        </w:rPr>
        <w:t>(не менее двух). Например, «Косарь», «Соловей» и др.</w:t>
      </w:r>
      <w:bookmarkEnd w:id="2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XIX века. </w:t>
      </w:r>
    </w:p>
    <w:p>
      <w:pPr>
        <w:pStyle w:val="Normal"/>
        <w:spacing w:lineRule="exact" w:line="264" w:before="0" w:after="0"/>
        <w:ind w:firstLine="600"/>
        <w:jc w:val="both"/>
        <w:rPr/>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Стихотворения ‌</w:t>
      </w:r>
      <w:bookmarkStart w:id="25" w:name="c36fcc5a-2cdd-400a-b3ee-0e5071a59ee1"/>
      <w:r>
        <w:rPr>
          <w:rFonts w:ascii="Times New Roman" w:hAnsi="Times New Roman"/>
          <w:b w:val="false"/>
          <w:i w:val="false"/>
          <w:color w:val="000000"/>
          <w:sz w:val="28"/>
        </w:rPr>
        <w:t>(не менее двух). «Есть в осени первоначальной…», «С поляны коршун поднялся…».</w:t>
      </w:r>
      <w:bookmarkEnd w:id="2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id="26" w:name="e75d9245-73fc-447a-aaf6-d7ac09f2bf3a"/>
      <w:r>
        <w:rPr>
          <w:rFonts w:ascii="Times New Roman" w:hAnsi="Times New Roman"/>
          <w:b w:val="false"/>
          <w:i w:val="false"/>
          <w:color w:val="000000"/>
          <w:sz w:val="28"/>
        </w:rPr>
        <w:t>(не менее двух). «Учись у них – у дуба, у берёзы…», «Я пришёл к тебе с приветом…».</w:t>
      </w:r>
      <w:bookmarkEnd w:id="2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pStyle w:val="Normal"/>
        <w:spacing w:lineRule="exact" w:line="264" w:before="0" w:after="0"/>
        <w:ind w:firstLine="600"/>
        <w:jc w:val="both"/>
        <w:rPr/>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pStyle w:val="Normal"/>
        <w:spacing w:lineRule="exact" w:line="264" w:before="0" w:after="0"/>
        <w:ind w:firstLine="600"/>
        <w:jc w:val="both"/>
        <w:rPr/>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bookmarkStart w:id="27" w:name="977de391-a0ab-47d0-b055-bb99283dc920"/>
      <w:r>
        <w:rPr>
          <w:rFonts w:ascii="Times New Roman" w:hAnsi="Times New Roman"/>
          <w:b w:val="false"/>
          <w:i w:val="false"/>
          <w:color w:val="000000"/>
          <w:sz w:val="28"/>
        </w:rPr>
        <w:t>(главы по выбору).</w:t>
      </w:r>
      <w:bookmarkEnd w:id="27"/>
      <w:r>
        <w:rPr>
          <w:rFonts w:ascii="Times New Roman" w:hAnsi="Times New Roman"/>
          <w:b w:val="false"/>
          <w:i w:val="false"/>
          <w:color w:val="000000"/>
          <w:sz w:val="28"/>
        </w:rPr>
        <w:t>‌‌</w:t>
      </w:r>
      <w:r>
        <w:rPr>
          <w:rFonts w:ascii="Times New Roman" w:hAnsi="Times New Roman"/>
          <w:b w:val="false"/>
          <w:i w:val="false"/>
          <w:color w:val="000000"/>
          <w:sz w:val="28"/>
          <w:u w:val="single"/>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Рассказы ‌</w:t>
      </w:r>
      <w:bookmarkStart w:id="28" w:name="5ccd7dea-76bb-435c-9fae-1b74ca2890ed"/>
      <w:r>
        <w:rPr>
          <w:rFonts w:ascii="Times New Roman" w:hAnsi="Times New Roman"/>
          <w:b w:val="false"/>
          <w:i w:val="false"/>
          <w:color w:val="000000"/>
          <w:sz w:val="28"/>
        </w:rPr>
        <w:t>(три по выбору). Например, «Толстый и тонкий», «Хамелеон», «Смерть чиновника» и др.</w:t>
      </w:r>
      <w:bookmarkEnd w:id="2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pStyle w:val="Normal"/>
        <w:spacing w:lineRule="exact" w:line="264" w:before="0" w:after="0"/>
        <w:ind w:firstLine="600"/>
        <w:jc w:val="both"/>
        <w:rPr/>
      </w:pPr>
      <w:r>
        <w:rPr>
          <w:rFonts w:ascii="Times New Roman" w:hAnsi="Times New Roman"/>
          <w:b/>
          <w:i w:val="false"/>
          <w:color w:val="000000"/>
          <w:sz w:val="28"/>
        </w:rPr>
        <w:t xml:space="preserve">Литература XX века.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начала ХХ века </w:t>
      </w:r>
      <w:r>
        <w:rPr>
          <w:rFonts w:ascii="Times New Roman" w:hAnsi="Times New Roman"/>
          <w:b w:val="false"/>
          <w:i w:val="false"/>
          <w:color w:val="000000"/>
          <w:sz w:val="28"/>
        </w:rPr>
        <w:t>‌</w:t>
      </w:r>
      <w:bookmarkStart w:id="29" w:name="1a89c352-1e28-490d-a532-18fd47b8e1fa"/>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2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XX века </w:t>
      </w:r>
      <w:r>
        <w:rPr>
          <w:rFonts w:ascii="Times New Roman" w:hAnsi="Times New Roman"/>
          <w:b w:val="false"/>
          <w:i w:val="false"/>
          <w:color w:val="000000"/>
          <w:sz w:val="28"/>
        </w:rPr>
        <w:t>‌</w:t>
      </w:r>
      <w:bookmarkStart w:id="30" w:name="5118f498-9661-45e8-9924-bef67bfbf524"/>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0"/>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bookmarkStart w:id="31" w:name="a35f0a0b-d9a0-4ac9-afd6-3c0ec32f1224"/>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писателей на тему взросления человека </w:t>
      </w:r>
      <w:r>
        <w:rPr>
          <w:rFonts w:ascii="Times New Roman" w:hAnsi="Times New Roman"/>
          <w:b w:val="false"/>
          <w:i w:val="false"/>
          <w:color w:val="000000"/>
          <w:sz w:val="28"/>
        </w:rPr>
        <w:t>‌</w:t>
      </w:r>
      <w:bookmarkStart w:id="32" w:name="7f695bb6-7ce9-46a5-96af-f43597f5f296"/>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2"/>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bookmarkStart w:id="33" w:name="99ff4dfc-6077-4b1d-979a-efd5d464e2ea"/>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3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bookmarkStart w:id="34" w:name="8c6e542d-3297-4f00-9d18-f11cc02b5c2a"/>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«Робинзон Крузо» ‌</w:t>
      </w:r>
      <w:bookmarkStart w:id="35" w:name="c11c39d0-823d-48a6-b780-3c956bde3174"/>
      <w:r>
        <w:rPr>
          <w:rFonts w:ascii="Times New Roman" w:hAnsi="Times New Roman"/>
          <w:b w:val="false"/>
          <w:i w:val="false"/>
          <w:color w:val="000000"/>
          <w:sz w:val="28"/>
        </w:rPr>
        <w:t>(главы по выбору).</w:t>
      </w:r>
      <w:bookmarkEnd w:id="3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Дж. Свифт. </w:t>
      </w:r>
      <w:r>
        <w:rPr>
          <w:rFonts w:ascii="Times New Roman" w:hAnsi="Times New Roman"/>
          <w:b w:val="false"/>
          <w:i w:val="false"/>
          <w:color w:val="000000"/>
          <w:sz w:val="28"/>
        </w:rPr>
        <w:t>«Путешествия Гулливера» ‌</w:t>
      </w:r>
      <w:bookmarkStart w:id="36" w:name="401c2012-d122-4b9b-86de-93f36659c25d"/>
      <w:r>
        <w:rPr>
          <w:rFonts w:ascii="Times New Roman" w:hAnsi="Times New Roman"/>
          <w:b w:val="false"/>
          <w:i w:val="false"/>
          <w:color w:val="000000"/>
          <w:sz w:val="28"/>
        </w:rPr>
        <w:t>(главы по выбору).</w:t>
      </w:r>
      <w:bookmarkEnd w:id="36"/>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bookmarkStart w:id="37" w:name="e9c8f8f3-f048-4763-af7b-4a65b4f5147c"/>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3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bookmarkStart w:id="38" w:name="87635890-b010-49cb-95f4-49753ca9152c"/>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38"/>
      <w:r>
        <w:rPr>
          <w:rFonts w:ascii="Times New Roman" w:hAnsi="Times New Roman"/>
          <w:b w:val="false"/>
          <w:i w:val="false"/>
          <w:color w:val="000000"/>
          <w:sz w:val="28"/>
        </w:rPr>
        <w:t>‌‌</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Древнерусская литература. </w:t>
      </w:r>
    </w:p>
    <w:p>
      <w:pPr>
        <w:pStyle w:val="Normal"/>
        <w:spacing w:lineRule="exact" w:line="264" w:before="0" w:after="0"/>
        <w:ind w:firstLine="600"/>
        <w:jc w:val="both"/>
        <w:rPr/>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bookmarkStart w:id="39" w:name="683b575d-fc29-4554-8898-a7b5c598dbb6"/>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3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Стихотворения ‌</w:t>
      </w:r>
      <w:bookmarkStart w:id="40" w:name="3741b07c-b818-4276-9c02-9452404ed662"/>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0"/>
      <w:r>
        <w:rPr>
          <w:rFonts w:ascii="Times New Roman" w:hAnsi="Times New Roman"/>
          <w:b w:val="false"/>
          <w:i w:val="false"/>
          <w:color w:val="000000"/>
          <w:sz w:val="28"/>
        </w:rPr>
        <w:t>‌‌ «Повести Белкина» ‌</w:t>
      </w:r>
      <w:bookmarkStart w:id="41" w:name="f492b714-890f-4682-ac40-57999778e8e6"/>
      <w:r>
        <w:rPr>
          <w:rFonts w:ascii="Times New Roman" w:hAnsi="Times New Roman"/>
          <w:b w:val="false"/>
          <w:i w:val="false"/>
          <w:color w:val="000000"/>
          <w:sz w:val="28"/>
        </w:rPr>
        <w:t>(«Станционный смотритель» и др.).</w:t>
      </w:r>
      <w:bookmarkEnd w:id="41"/>
      <w:r>
        <w:rPr>
          <w:rFonts w:ascii="Times New Roman" w:hAnsi="Times New Roman"/>
          <w:b w:val="false"/>
          <w:i w:val="false"/>
          <w:color w:val="000000"/>
          <w:sz w:val="28"/>
        </w:rPr>
        <w:t>‌‌ Поэма «Полтава»‌</w:t>
      </w:r>
      <w:bookmarkStart w:id="42" w:name="d902c126-21ef-4167-9209-dfb4fb73593d"/>
      <w:r>
        <w:rPr>
          <w:rFonts w:ascii="Times New Roman" w:hAnsi="Times New Roman"/>
          <w:b w:val="false"/>
          <w:i w:val="false"/>
          <w:color w:val="000000"/>
          <w:sz w:val="28"/>
        </w:rPr>
        <w:t xml:space="preserve"> (фрагмент).</w:t>
      </w:r>
      <w:bookmarkEnd w:id="42"/>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Стихотворения ‌</w:t>
      </w:r>
      <w:bookmarkStart w:id="43" w:name="117e4a82-ed0d-45ab-b4ae-813f20ad62a5"/>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3"/>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XIX века.</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bookmarkStart w:id="44" w:name="724e0df4-38e3-41a2-b5b6-ae74cd02e3ae"/>
      <w:r>
        <w:rPr>
          <w:rFonts w:ascii="Times New Roman" w:hAnsi="Times New Roman"/>
          <w:b w:val="false"/>
          <w:i w:val="false"/>
          <w:color w:val="000000"/>
          <w:sz w:val="28"/>
        </w:rPr>
        <w:t>(два по выбору). Например, «Бирюк», «Хорь и Калиныч» и др.</w:t>
      </w:r>
      <w:bookmarkEnd w:id="44"/>
      <w:r>
        <w:rPr>
          <w:rFonts w:ascii="Times New Roman" w:hAnsi="Times New Roman"/>
          <w:b w:val="false"/>
          <w:i w:val="false"/>
          <w:color w:val="000000"/>
          <w:sz w:val="28"/>
        </w:rPr>
        <w:t>‌‌ Стихотворения в прозе, ‌</w:t>
      </w:r>
      <w:bookmarkStart w:id="45" w:name="392c8492-5b4a-402c-8f0e-10bd561de6f3"/>
      <w:r>
        <w:rPr>
          <w:rFonts w:ascii="Times New Roman" w:hAnsi="Times New Roman"/>
          <w:b w:val="false"/>
          <w:i w:val="false"/>
          <w:color w:val="000000"/>
          <w:sz w:val="28"/>
        </w:rPr>
        <w:t>например, «Русский язык», «Воробей» и др.</w:t>
      </w:r>
      <w:bookmarkEnd w:id="45"/>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pStyle w:val="Normal"/>
        <w:spacing w:lineRule="exact" w:line="264" w:before="0" w:after="0"/>
        <w:ind w:firstLine="600"/>
        <w:jc w:val="both"/>
        <w:rPr/>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id="46" w:name="d49ac97a-9f24-4da7-91f2-e48f019fd3f5"/>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4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bookmarkStart w:id="47" w:name="d84dadf2-8837-40a7-90af-c346f8dae9ab"/>
      <w:r>
        <w:rPr>
          <w:rFonts w:ascii="Times New Roman" w:hAnsi="Times New Roman"/>
          <w:b w:val="false"/>
          <w:i w:val="false"/>
          <w:color w:val="000000"/>
          <w:sz w:val="28"/>
        </w:rPr>
        <w:t>Ф. И. Тютчев, А. А. Фет, А. К. Толстой и др. (не менее двух стихотворений по выбору).</w:t>
      </w:r>
      <w:bookmarkEnd w:id="4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Сказки ‌</w:t>
      </w:r>
      <w:bookmarkStart w:id="48" w:name="0c9ef179-8127-40c8-873b-fdcc57270e7f"/>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4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у ‌</w:t>
      </w:r>
      <w:bookmarkStart w:id="49" w:name="3f08c306-d1eb-40c1-bf0e-bea855aa400c"/>
      <w:r>
        <w:rPr>
          <w:rFonts w:ascii="Times New Roman" w:hAnsi="Times New Roman"/>
          <w:b w:val="false"/>
          <w:i w:val="false"/>
          <w:color w:val="000000"/>
          <w:sz w:val="28"/>
        </w:rPr>
        <w:t>(не менее двух). Например, А. К. Толстого, Р. Сабатини, Ф. Купера.</w:t>
      </w:r>
      <w:bookmarkEnd w:id="4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конца XIX – начала XX века. </w:t>
      </w:r>
    </w:p>
    <w:p>
      <w:pPr>
        <w:pStyle w:val="Normal"/>
        <w:spacing w:lineRule="exact" w:line="264" w:before="0" w:after="0"/>
        <w:ind w:firstLine="600"/>
        <w:jc w:val="both"/>
        <w:rPr/>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id="50" w:name="40c64b3a-a3eb-4d3f-8b8d-5837df728019"/>
      <w:r>
        <w:rPr>
          <w:rFonts w:ascii="Times New Roman" w:hAnsi="Times New Roman"/>
          <w:b w:val="false"/>
          <w:i w:val="false"/>
          <w:color w:val="000000"/>
          <w:sz w:val="28"/>
        </w:rPr>
        <w:t>(один по выбору). Например, «Тоска», «Злоумышленник» и др.</w:t>
      </w:r>
      <w:bookmarkEnd w:id="5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Ранние рассказы ‌</w:t>
      </w:r>
      <w:bookmarkStart w:id="51" w:name="a869f2ae-2a1e-4f4b-ba77-92f82652d3d9"/>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5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Сатирические произведения отечественных и зарубежных писателей </w:t>
      </w:r>
      <w:r>
        <w:rPr>
          <w:rFonts w:ascii="Times New Roman" w:hAnsi="Times New Roman"/>
          <w:b w:val="false"/>
          <w:i w:val="false"/>
          <w:color w:val="000000"/>
          <w:sz w:val="28"/>
        </w:rPr>
        <w:t>‌</w:t>
      </w:r>
      <w:bookmarkStart w:id="52" w:name="aae30f53-7b1d-4cda-884d-589dec4393f5"/>
      <w:r>
        <w:rPr>
          <w:rFonts w:ascii="Times New Roman" w:hAnsi="Times New Roman"/>
          <w:b w:val="false"/>
          <w:i w:val="false"/>
          <w:color w:val="000000"/>
          <w:sz w:val="28"/>
        </w:rPr>
        <w:t>(не менее двух). Например, М. М. Зощенко, А. Т. Аверченко, Н. Тэффи, О. Генри, Я. Гашека.</w:t>
      </w:r>
      <w:bookmarkEnd w:id="52"/>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XX века. </w:t>
      </w:r>
    </w:p>
    <w:p>
      <w:pPr>
        <w:pStyle w:val="Normal"/>
        <w:spacing w:lineRule="exact" w:line="264" w:before="0" w:after="0"/>
        <w:ind w:firstLine="600"/>
        <w:jc w:val="both"/>
        <w:rPr/>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bookmarkStart w:id="53" w:name="b02116e4-e9ea-4e8f-af38-04f2ae71ec92"/>
      <w:r>
        <w:rPr>
          <w:rFonts w:ascii="Times New Roman" w:hAnsi="Times New Roman"/>
          <w:b w:val="false"/>
          <w:i w:val="false"/>
          <w:color w:val="000000"/>
          <w:sz w:val="28"/>
        </w:rPr>
        <w:t>(одно произведение по выбору). Например, «Алые паруса», «Зелёная лампа» и др.</w:t>
      </w:r>
      <w:bookmarkEnd w:id="53"/>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bookmarkStart w:id="54" w:name="56b5d580-1dbd-4944-a96b-0fcb0abff146"/>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5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id="55" w:name="3508c828-689c-452f-ba72-3d6a17920a96"/>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5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М.А. Шолохов</w:t>
      </w:r>
      <w:r>
        <w:rPr>
          <w:rFonts w:ascii="Times New Roman" w:hAnsi="Times New Roman"/>
          <w:b w:val="false"/>
          <w:i w:val="false"/>
          <w:color w:val="000000"/>
          <w:sz w:val="28"/>
        </w:rPr>
        <w:t>. «Донские рассказы» ‌</w:t>
      </w:r>
      <w:bookmarkStart w:id="56" w:name="bfb8e5e7-5dc0-4aa2-a0fb-f3372a190ccd"/>
      <w:r>
        <w:rPr>
          <w:rFonts w:ascii="Times New Roman" w:hAnsi="Times New Roman"/>
          <w:b w:val="false"/>
          <w:i w:val="false"/>
          <w:color w:val="000000"/>
          <w:sz w:val="28"/>
        </w:rPr>
        <w:t>(один по выбору). Например, «Родинка», «Чужая кровь» и др.</w:t>
      </w:r>
      <w:bookmarkEnd w:id="56"/>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Рассказы ‌</w:t>
      </w:r>
      <w:bookmarkStart w:id="57" w:name="58f8e791-4da1-4c7c-996e-06e9678d7abd"/>
      <w:r>
        <w:rPr>
          <w:rFonts w:ascii="Times New Roman" w:hAnsi="Times New Roman"/>
          <w:b w:val="false"/>
          <w:i w:val="false"/>
          <w:color w:val="000000"/>
          <w:sz w:val="28"/>
        </w:rPr>
        <w:t>(один по выбору). Например, «Юшка», «Неизвестный цветок» и др.</w:t>
      </w:r>
      <w:bookmarkEnd w:id="5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XX века. </w:t>
      </w:r>
    </w:p>
    <w:p>
      <w:pPr>
        <w:pStyle w:val="Normal"/>
        <w:spacing w:lineRule="exact" w:line="264" w:before="0" w:after="0"/>
        <w:ind w:firstLine="600"/>
        <w:jc w:val="both"/>
        <w:rPr/>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Рассказы ‌</w:t>
      </w:r>
      <w:bookmarkStart w:id="58" w:name="a067d7de-fb70-421e-a5f5-fb299a482d23"/>
      <w:r>
        <w:rPr>
          <w:rFonts w:ascii="Times New Roman" w:hAnsi="Times New Roman"/>
          <w:b w:val="false"/>
          <w:i w:val="false"/>
          <w:color w:val="000000"/>
          <w:sz w:val="28"/>
        </w:rPr>
        <w:t>(один по выбору). Например, «Чудик», «Стенька Разин», «Критики» и др.</w:t>
      </w:r>
      <w:bookmarkEnd w:id="5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Стихотворения отечественных поэтов XX–XXI веков </w:t>
      </w:r>
      <w:r>
        <w:rPr>
          <w:rFonts w:ascii="Times New Roman" w:hAnsi="Times New Roman"/>
          <w:b w:val="false"/>
          <w:i w:val="false"/>
          <w:color w:val="000000"/>
          <w:sz w:val="28"/>
        </w:rPr>
        <w:t>‌</w:t>
      </w:r>
      <w:bookmarkStart w:id="59" w:name="0597886d-dd6d-4674-8ee8-e14ffd5ff356"/>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59"/>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прозаиков второй половины XX – начала XXI века </w:t>
      </w:r>
      <w:r>
        <w:rPr>
          <w:rFonts w:ascii="Times New Roman" w:hAnsi="Times New Roman"/>
          <w:b w:val="false"/>
          <w:i w:val="false"/>
          <w:color w:val="000000"/>
          <w:sz w:val="28"/>
        </w:rPr>
        <w:t>‌</w:t>
      </w:r>
      <w:bookmarkStart w:id="60" w:name="83a8feea-b75e-4227-8bcd-8ff9e804ba2b"/>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6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bookmarkStart w:id="61" w:name="990f3598-c382-45d9-8746-81a90d8ce296"/>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Зарубежная литература.</w:t>
      </w:r>
    </w:p>
    <w:p>
      <w:pPr>
        <w:pStyle w:val="Normal"/>
        <w:spacing w:lineRule="exact" w:line="264" w:before="0" w:after="0"/>
        <w:ind w:firstLine="600"/>
        <w:jc w:val="both"/>
        <w:rPr/>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bookmarkStart w:id="62" w:name="ea61fdd9-b266-4028-b605-73fad05f3a1b"/>
      <w:r>
        <w:rPr>
          <w:rFonts w:ascii="Times New Roman" w:hAnsi="Times New Roman"/>
          <w:b w:val="false"/>
          <w:i w:val="false"/>
          <w:color w:val="000000"/>
          <w:sz w:val="28"/>
        </w:rPr>
        <w:t>(главы по выбору).</w:t>
      </w:r>
      <w:bookmarkEnd w:id="6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новеллистика </w:t>
      </w:r>
      <w:r>
        <w:rPr>
          <w:rFonts w:ascii="Times New Roman" w:hAnsi="Times New Roman"/>
          <w:b w:val="false"/>
          <w:i w:val="false"/>
          <w:color w:val="000000"/>
          <w:sz w:val="28"/>
        </w:rPr>
        <w:t>‌</w:t>
      </w:r>
      <w:bookmarkStart w:id="63" w:name="4c3792f6-c508-448f-810f-0a4e7935e4da"/>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63"/>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bookmarkStart w:id="64" w:name="985594a0-fcf7-4207-a4d1-f380ff5738df"/>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6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Литература XVIII века.</w:t>
      </w:r>
    </w:p>
    <w:p>
      <w:pPr>
        <w:pStyle w:val="Normal"/>
        <w:spacing w:lineRule="exact" w:line="264" w:before="0" w:after="0"/>
        <w:ind w:firstLine="600"/>
        <w:jc w:val="both"/>
        <w:rPr/>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65" w:name="5b5c3fe8-b2de-4b56-86d3-e3754f0ba265"/>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65"/>
      <w:r>
        <w:rPr>
          <w:rFonts w:ascii="Times New Roman" w:hAnsi="Times New Roman"/>
          <w:b w:val="false"/>
          <w:i w:val="false"/>
          <w:color w:val="000000"/>
          <w:sz w:val="28"/>
        </w:rPr>
        <w:t xml:space="preserve">‌‌Роман «Капитанская дочка».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66" w:name="1749eea8-4a2b-4b41-b15d-2fbade426127"/>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66"/>
      <w:r>
        <w:rPr>
          <w:rFonts w:ascii="Times New Roman" w:hAnsi="Times New Roman"/>
          <w:b w:val="false"/>
          <w:i w:val="false"/>
          <w:color w:val="000000"/>
          <w:sz w:val="28"/>
        </w:rPr>
        <w:t xml:space="preserve">‌‌ Поэма «Мцыри».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pStyle w:val="Normal"/>
        <w:spacing w:lineRule="exact" w:line="264" w:before="0" w:after="0"/>
        <w:ind w:firstLine="600"/>
        <w:jc w:val="both"/>
        <w:rPr/>
      </w:pPr>
      <w:r>
        <w:rPr>
          <w:rFonts w:ascii="Times New Roman" w:hAnsi="Times New Roman"/>
          <w:b/>
          <w:i w:val="false"/>
          <w:color w:val="000000"/>
          <w:sz w:val="28"/>
        </w:rPr>
        <w:t>Литература второй половины XIX века.</w:t>
      </w:r>
    </w:p>
    <w:p>
      <w:pPr>
        <w:pStyle w:val="Normal"/>
        <w:spacing w:lineRule="exact" w:line="264" w:before="0" w:after="0"/>
        <w:ind w:firstLine="600"/>
        <w:jc w:val="both"/>
        <w:rPr/>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bookmarkStart w:id="67" w:name="fabf9287-55ad-4e60-84d5-add7a98c2934"/>
      <w:r>
        <w:rPr>
          <w:rFonts w:ascii="Times New Roman" w:hAnsi="Times New Roman"/>
          <w:b w:val="false"/>
          <w:i w:val="false"/>
          <w:color w:val="000000"/>
          <w:sz w:val="28"/>
        </w:rPr>
        <w:t>(одна по выбору). Например, «Ася», «Первая любовь».</w:t>
      </w:r>
      <w:bookmarkEnd w:id="6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Ф. М. Достоевский. </w:t>
      </w:r>
      <w:r>
        <w:rPr>
          <w:rFonts w:ascii="Times New Roman" w:hAnsi="Times New Roman"/>
          <w:b w:val="false"/>
          <w:i w:val="false"/>
          <w:color w:val="000000"/>
          <w:sz w:val="28"/>
        </w:rPr>
        <w:t>‌</w:t>
      </w:r>
      <w:bookmarkStart w:id="68" w:name="d4361b3a-67eb-4f10-a5c6-46aeb46ddd0f"/>
      <w:r>
        <w:rPr>
          <w:rFonts w:ascii="Times New Roman" w:hAnsi="Times New Roman"/>
          <w:b w:val="false"/>
          <w:i w:val="false"/>
          <w:color w:val="000000"/>
          <w:sz w:val="28"/>
        </w:rPr>
        <w:t>«Бедные люди», «Белые ночи» (одно произведение по выбору).</w:t>
      </w:r>
      <w:bookmarkEnd w:id="6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Повести и рассказы ‌</w:t>
      </w:r>
      <w:bookmarkStart w:id="69" w:name="1cb9fa85-1479-480f-ac52-31806803cd56"/>
      <w:r>
        <w:rPr>
          <w:rFonts w:ascii="Times New Roman" w:hAnsi="Times New Roman"/>
          <w:b w:val="false"/>
          <w:i w:val="false"/>
          <w:color w:val="000000"/>
          <w:sz w:val="28"/>
        </w:rPr>
        <w:t>(одно произведение по выбору). Например, «Отрочество» (главы).</w:t>
      </w:r>
      <w:bookmarkEnd w:id="6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XX века. </w:t>
      </w:r>
    </w:p>
    <w:p>
      <w:pPr>
        <w:pStyle w:val="Normal"/>
        <w:spacing w:lineRule="exact" w:line="264" w:before="0" w:after="0"/>
        <w:ind w:firstLine="600"/>
        <w:jc w:val="both"/>
        <w:rPr/>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bookmarkStart w:id="70" w:name="2d584d74-2b44-43c1-bb1d-41138fc1bfb5"/>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7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pStyle w:val="Normal"/>
        <w:spacing w:lineRule="exact" w:line="264" w:before="0" w:after="0"/>
        <w:ind w:firstLine="600"/>
        <w:jc w:val="both"/>
        <w:rPr/>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id="71" w:name="ef531e3a-0507-4076-89cb-456c64cbca56"/>
      <w:r>
        <w:rPr>
          <w:rFonts w:ascii="Times New Roman" w:hAnsi="Times New Roman"/>
          <w:b w:val="false"/>
          <w:i w:val="false"/>
          <w:color w:val="000000"/>
          <w:sz w:val="28"/>
        </w:rPr>
        <w:t>(одна повесть по выбору). Например, «Собачье сердце» и др.</w:t>
      </w:r>
      <w:bookmarkEnd w:id="7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второй половины XX века. </w:t>
      </w:r>
    </w:p>
    <w:p>
      <w:pPr>
        <w:pStyle w:val="Normal"/>
        <w:spacing w:lineRule="exact" w:line="264" w:before="0" w:after="0"/>
        <w:ind w:firstLine="600"/>
        <w:jc w:val="both"/>
        <w:rPr/>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Поэма «Василий Тёркин» ‌</w:t>
      </w:r>
      <w:bookmarkStart w:id="72" w:name="bf7bc9e4-c459-4e44-8cf4-6440f472144b"/>
      <w:r>
        <w:rPr>
          <w:rFonts w:ascii="Times New Roman" w:hAnsi="Times New Roman"/>
          <w:b w:val="false"/>
          <w:i w:val="false"/>
          <w:color w:val="000000"/>
          <w:sz w:val="28"/>
        </w:rPr>
        <w:t>(главы «Переправа», «Гармонь», «Два солдата», «Поединок» и др.).</w:t>
      </w:r>
      <w:bookmarkEnd w:id="7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pStyle w:val="Normal"/>
        <w:spacing w:lineRule="exact" w:line="264" w:before="0" w:after="0"/>
        <w:ind w:firstLine="600"/>
        <w:jc w:val="both"/>
        <w:rPr/>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pStyle w:val="Normal"/>
        <w:spacing w:lineRule="exact" w:line="264" w:before="0" w:after="0"/>
        <w:ind w:firstLine="600"/>
        <w:jc w:val="both"/>
        <w:rPr/>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pStyle w:val="Normal"/>
        <w:spacing w:lineRule="exact" w:line="264" w:before="0" w:after="0"/>
        <w:ind w:firstLine="600"/>
        <w:jc w:val="both"/>
        <w:rPr/>
      </w:pPr>
      <w:r>
        <w:rPr>
          <w:rFonts w:ascii="Times New Roman" w:hAnsi="Times New Roman"/>
          <w:b/>
          <w:i w:val="false"/>
          <w:color w:val="000000"/>
          <w:sz w:val="28"/>
        </w:rPr>
        <w:t>Произведения отечественных прозаиков второй половины XX–XXI века</w:t>
      </w:r>
      <w:r>
        <w:rPr>
          <w:rFonts w:ascii="Times New Roman" w:hAnsi="Times New Roman"/>
          <w:b w:val="false"/>
          <w:i w:val="false"/>
          <w:color w:val="000000"/>
          <w:sz w:val="28"/>
        </w:rPr>
        <w:t>‌</w:t>
      </w:r>
      <w:bookmarkStart w:id="73" w:name="464a1461-dc27-4c8e-855e-7a4d0048dab5"/>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73"/>
      <w:r>
        <w:rPr>
          <w:rFonts w:ascii="Times New Roman" w:hAnsi="Times New Roman"/>
          <w:b w:val="false"/>
          <w:i w:val="false"/>
          <w:color w:val="000000"/>
          <w:sz w:val="28"/>
        </w:rPr>
        <w:t>‌‌</w:t>
      </w:r>
    </w:p>
    <w:p>
      <w:pPr>
        <w:pStyle w:val="Normal"/>
        <w:spacing w:lineRule="exact" w:line="264" w:before="0" w:after="0"/>
        <w:ind w:firstLine="600"/>
        <w:jc w:val="both"/>
        <w:rPr/>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r>
        <w:rPr>
          <w:rFonts w:ascii="Times New Roman" w:hAnsi="Times New Roman"/>
          <w:b w:val="false"/>
          <w:i w:val="false"/>
          <w:color w:val="000000"/>
          <w:sz w:val="28"/>
        </w:rPr>
        <w:t>‌</w:t>
      </w:r>
      <w:bookmarkStart w:id="74" w:name="ed5b2d90-0663-4a5c-8be5-da4aade46b54"/>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4"/>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bookmarkStart w:id="75" w:name="adb853ee-930d-4a27-923a-b9cb0245de5e"/>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5"/>
      <w:r>
        <w:rPr>
          <w:rFonts w:ascii="Times New Roman" w:hAnsi="Times New Roman"/>
          <w:b w:val="false"/>
          <w:i w:val="false"/>
          <w:color w:val="000000"/>
          <w:sz w:val="28"/>
        </w:rPr>
        <w:t>‌‌</w:t>
      </w:r>
    </w:p>
    <w:p>
      <w:pPr>
        <w:pStyle w:val="Normal"/>
        <w:shd w:fill="FFFFFF"/>
        <w:spacing w:lineRule="exact" w:line="264" w:before="0" w:after="0"/>
        <w:ind w:firstLine="600"/>
        <w:jc w:val="both"/>
        <w:rPr/>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bookmarkStart w:id="76" w:name="0d55d6d3-7190-4389-8070-261d3434d548"/>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76"/>
      <w:r>
        <w:rPr>
          <w:rFonts w:ascii="Times New Roman" w:hAnsi="Times New Roman"/>
          <w:b w:val="false"/>
          <w:i w:val="false"/>
          <w:color w:val="000000"/>
          <w:sz w:val="28"/>
        </w:rPr>
        <w:t>‌‌Трагедия «Ромео и Джульетта» ‌</w:t>
      </w:r>
      <w:bookmarkStart w:id="77" w:name="b53ea1d5-9b20-4ab2-824f-f7ee2f330726"/>
      <w:r>
        <w:rPr>
          <w:rFonts w:ascii="Times New Roman" w:hAnsi="Times New Roman"/>
          <w:b w:val="false"/>
          <w:i w:val="false"/>
          <w:color w:val="000000"/>
          <w:sz w:val="28"/>
        </w:rPr>
        <w:t>(фрагменты по выбору).</w:t>
      </w:r>
      <w:bookmarkEnd w:id="77"/>
      <w:r>
        <w:rPr>
          <w:rFonts w:ascii="Times New Roman" w:hAnsi="Times New Roman"/>
          <w:b w:val="false"/>
          <w:i w:val="false"/>
          <w:color w:val="000000"/>
          <w:sz w:val="28"/>
        </w:rPr>
        <w:t xml:space="preserve">‌‌ </w:t>
      </w:r>
    </w:p>
    <w:p>
      <w:pPr>
        <w:pStyle w:val="Normal"/>
        <w:shd w:fill="FFFFFF"/>
        <w:spacing w:lineRule="exact" w:line="264" w:before="0" w:after="0"/>
        <w:ind w:firstLine="600"/>
        <w:jc w:val="both"/>
        <w:rPr/>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Комедия «Мещанин во дворянстве» ‌</w:t>
      </w:r>
      <w:bookmarkStart w:id="78" w:name="0d430c7d-1e84-4c15-8128-09b5a0ae5b8e"/>
      <w:r>
        <w:rPr>
          <w:rFonts w:ascii="Times New Roman" w:hAnsi="Times New Roman"/>
          <w:b w:val="false"/>
          <w:i w:val="false"/>
          <w:color w:val="000000"/>
          <w:sz w:val="28"/>
        </w:rPr>
        <w:t>(фрагменты по выбору).</w:t>
      </w:r>
      <w:bookmarkEnd w:id="78"/>
      <w:r>
        <w:rPr>
          <w:rFonts w:ascii="Times New Roman" w:hAnsi="Times New Roman"/>
          <w:b w:val="false"/>
          <w:i w:val="false"/>
          <w:color w:val="000000"/>
          <w:sz w:val="28"/>
        </w:rPr>
        <w:t>‌‌</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Древнерусская литература.</w:t>
      </w:r>
    </w:p>
    <w:p>
      <w:pPr>
        <w:pStyle w:val="Normal"/>
        <w:spacing w:lineRule="exact" w:line="264" w:before="0" w:after="0"/>
        <w:ind w:firstLine="600"/>
        <w:jc w:val="both"/>
        <w:rPr/>
      </w:pPr>
      <w:r>
        <w:rPr>
          <w:rFonts w:ascii="Times New Roman" w:hAnsi="Times New Roman"/>
          <w:b w:val="false"/>
          <w:i w:val="false"/>
          <w:color w:val="000000"/>
          <w:sz w:val="28"/>
        </w:rPr>
        <w:t xml:space="preserve">«Слово о полку Игореве». </w:t>
      </w:r>
    </w:p>
    <w:p>
      <w:pPr>
        <w:pStyle w:val="Normal"/>
        <w:spacing w:lineRule="exact" w:line="264" w:before="0" w:after="0"/>
        <w:ind w:firstLine="600"/>
        <w:jc w:val="both"/>
        <w:rPr/>
      </w:pPr>
      <w:r>
        <w:rPr>
          <w:rFonts w:ascii="Times New Roman" w:hAnsi="Times New Roman"/>
          <w:b/>
          <w:i w:val="false"/>
          <w:color w:val="000000"/>
          <w:sz w:val="28"/>
        </w:rPr>
        <w:t xml:space="preserve">Литература XVIII века. </w:t>
      </w:r>
    </w:p>
    <w:p>
      <w:pPr>
        <w:pStyle w:val="Normal"/>
        <w:spacing w:lineRule="exact" w:line="264" w:before="0" w:after="0"/>
        <w:ind w:firstLine="600"/>
        <w:jc w:val="both"/>
        <w:rPr/>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79" w:name="e8b587e6-2f8c-4690-a635-22bb3cee08ae"/>
      <w:r>
        <w:rPr>
          <w:rFonts w:ascii="Times New Roman" w:hAnsi="Times New Roman"/>
          <w:b w:val="false"/>
          <w:i w:val="false"/>
          <w:color w:val="000000"/>
          <w:sz w:val="28"/>
        </w:rPr>
        <w:t>(по выбору).</w:t>
      </w:r>
      <w:bookmarkEnd w:id="79"/>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Стихотворения ‌</w:t>
      </w:r>
      <w:bookmarkStart w:id="80" w:name="8ca8cc5e-b57b-4292-a0a2-4d5e99a37fc7"/>
      <w:r>
        <w:rPr>
          <w:rFonts w:ascii="Times New Roman" w:hAnsi="Times New Roman"/>
          <w:b w:val="false"/>
          <w:i w:val="false"/>
          <w:color w:val="000000"/>
          <w:sz w:val="28"/>
        </w:rPr>
        <w:t>(два по выбору). Например, «Властителям и судиям», «Памятник» и др.</w:t>
      </w:r>
      <w:bookmarkEnd w:id="80"/>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pStyle w:val="Normal"/>
        <w:spacing w:lineRule="exact" w:line="264" w:before="0" w:after="0"/>
        <w:ind w:firstLine="600"/>
        <w:jc w:val="both"/>
        <w:rPr/>
      </w:pPr>
      <w:r>
        <w:rPr>
          <w:rFonts w:ascii="Times New Roman" w:hAnsi="Times New Roman"/>
          <w:b/>
          <w:i w:val="false"/>
          <w:color w:val="000000"/>
          <w:sz w:val="28"/>
        </w:rPr>
        <w:t xml:space="preserve">Литература первой половины XIX века. </w:t>
      </w:r>
    </w:p>
    <w:p>
      <w:pPr>
        <w:pStyle w:val="Normal"/>
        <w:spacing w:lineRule="exact" w:line="264" w:before="0" w:after="0"/>
        <w:ind w:firstLine="600"/>
        <w:jc w:val="both"/>
        <w:rPr/>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bookmarkStart w:id="81" w:name="7eb282c3-f5ef-4e9f-86b2-734492601833"/>
      <w:r>
        <w:rPr>
          <w:rFonts w:ascii="Times New Roman" w:hAnsi="Times New Roman"/>
          <w:b w:val="false"/>
          <w:i w:val="false"/>
          <w:color w:val="000000"/>
          <w:sz w:val="28"/>
        </w:rPr>
        <w:t>(одна-две по выбору). Например, «Светлана», «Невыразимое», «Море» и др.</w:t>
      </w:r>
      <w:bookmarkEnd w:id="81"/>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pStyle w:val="Normal"/>
        <w:spacing w:lineRule="exact" w:line="264" w:before="0" w:after="0"/>
        <w:ind w:firstLine="600"/>
        <w:jc w:val="both"/>
        <w:rPr/>
      </w:pPr>
      <w:r>
        <w:rPr>
          <w:rFonts w:ascii="Times New Roman" w:hAnsi="Times New Roman"/>
          <w:b/>
          <w:i w:val="false"/>
          <w:color w:val="000000"/>
          <w:sz w:val="28"/>
        </w:rPr>
        <w:t xml:space="preserve">Поэзия пушкинской эпохи. </w:t>
      </w:r>
      <w:r>
        <w:rPr>
          <w:rFonts w:ascii="Times New Roman" w:hAnsi="Times New Roman"/>
          <w:b w:val="false"/>
          <w:i w:val="false"/>
          <w:color w:val="000000"/>
          <w:sz w:val="28"/>
        </w:rPr>
        <w:t>‌</w:t>
      </w:r>
      <w:bookmarkStart w:id="82" w:name="d3f3009b-2bf2-4457-85cc-996248170bfd"/>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2"/>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id="83" w:name="0b2f85f8-e824-4e61-a1ac-4efc7fb78a2f"/>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3"/>
      <w:r>
        <w:rPr>
          <w:rFonts w:ascii="Times New Roman" w:hAnsi="Times New Roman"/>
          <w:b w:val="false"/>
          <w:i w:val="false"/>
          <w:color w:val="000000"/>
          <w:sz w:val="28"/>
        </w:rPr>
        <w:t xml:space="preserve">‌‌ Поэма «Медный всадник». Роман в стихах «Евгений Онегин». </w:t>
      </w:r>
    </w:p>
    <w:p>
      <w:pPr>
        <w:pStyle w:val="Normal"/>
        <w:spacing w:lineRule="exact" w:line="264" w:before="0" w:after="0"/>
        <w:ind w:firstLine="600"/>
        <w:jc w:val="both"/>
        <w:rPr/>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id="84" w:name="87a51fa3-c568-4583-a18a-174135483b9d"/>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4"/>
      <w:r>
        <w:rPr>
          <w:rFonts w:ascii="Times New Roman" w:hAnsi="Times New Roman"/>
          <w:b w:val="false"/>
          <w:i w:val="false"/>
          <w:color w:val="000000"/>
          <w:sz w:val="28"/>
        </w:rPr>
        <w:t xml:space="preserve">‌‌ Роман «Герой нашего времени». </w:t>
      </w:r>
    </w:p>
    <w:p>
      <w:pPr>
        <w:pStyle w:val="Normal"/>
        <w:spacing w:lineRule="exact" w:line="264" w:before="0" w:after="0"/>
        <w:ind w:firstLine="600"/>
        <w:jc w:val="both"/>
        <w:rPr/>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pStyle w:val="Normal"/>
        <w:spacing w:lineRule="exact" w:line="264" w:before="0" w:after="0"/>
        <w:ind w:firstLine="600"/>
        <w:jc w:val="both"/>
        <w:rPr/>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bookmarkStart w:id="85" w:name="1e17c9e2-8d8f-4f1b-b2ac-b4be6de41c09"/>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5"/>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Зарубежная литература. </w:t>
      </w:r>
    </w:p>
    <w:p>
      <w:pPr>
        <w:pStyle w:val="Normal"/>
        <w:spacing w:lineRule="exact" w:line="264" w:before="0" w:after="0"/>
        <w:ind w:firstLine="600"/>
        <w:jc w:val="both"/>
        <w:rPr/>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bookmarkStart w:id="86" w:name="131db750-5e26-42b5-b0b5-6f68058ef787"/>
      <w:r>
        <w:rPr>
          <w:rFonts w:ascii="Times New Roman" w:hAnsi="Times New Roman"/>
          <w:b w:val="false"/>
          <w:i w:val="false"/>
          <w:color w:val="000000"/>
          <w:sz w:val="28"/>
        </w:rPr>
        <w:t>(не менее двух фрагментов по выбору).</w:t>
      </w:r>
      <w:bookmarkEnd w:id="86"/>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bookmarkStart w:id="87" w:name="50dcaf75-7eb3-4058-9b14-0313c9277b2d"/>
      <w:r>
        <w:rPr>
          <w:rFonts w:ascii="Times New Roman" w:hAnsi="Times New Roman"/>
          <w:b w:val="false"/>
          <w:i w:val="false"/>
          <w:color w:val="000000"/>
          <w:sz w:val="28"/>
        </w:rPr>
        <w:t>(фрагменты по выбору).</w:t>
      </w:r>
      <w:bookmarkEnd w:id="87"/>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bookmarkStart w:id="88" w:name="0b3534b6-8dfe-4b28-9993-091faed66786"/>
      <w:r>
        <w:rPr>
          <w:rFonts w:ascii="Times New Roman" w:hAnsi="Times New Roman"/>
          <w:b w:val="false"/>
          <w:i w:val="false"/>
          <w:color w:val="000000"/>
          <w:sz w:val="28"/>
        </w:rPr>
        <w:t>(не менее двух фрагментов по выбору).</w:t>
      </w:r>
      <w:bookmarkEnd w:id="88"/>
      <w:r>
        <w:rPr>
          <w:rFonts w:ascii="Times New Roman" w:hAnsi="Times New Roman"/>
          <w:b w:val="false"/>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Стихотворения ‌</w:t>
      </w:r>
      <w:bookmarkStart w:id="89" w:name="e19cbdea-f76d-4b99-b400-83b11ad6923d"/>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89"/>
      <w:r>
        <w:rPr>
          <w:rFonts w:ascii="Times New Roman" w:hAnsi="Times New Roman"/>
          <w:b w:val="false"/>
          <w:i w:val="false"/>
          <w:color w:val="000000"/>
          <w:sz w:val="28"/>
        </w:rPr>
        <w:t>‌‌ Поэма «Паломничество Чайльд-Гарольда» ‌</w:t>
      </w:r>
      <w:bookmarkStart w:id="90" w:name="e2190f02-8aec-4529-8d6c-41c65b65ca2e"/>
      <w:r>
        <w:rPr>
          <w:rFonts w:ascii="Times New Roman" w:hAnsi="Times New Roman"/>
          <w:b w:val="false"/>
          <w:i w:val="false"/>
          <w:color w:val="000000"/>
          <w:sz w:val="28"/>
        </w:rPr>
        <w:t>(не менее одного фрагмента по выбору).</w:t>
      </w:r>
      <w:bookmarkEnd w:id="90"/>
      <w:r>
        <w:rPr>
          <w:rFonts w:ascii="Times New Roman" w:hAnsi="Times New Roman"/>
          <w:b w:val="false"/>
          <w:i w:val="false"/>
          <w:color w:val="000000"/>
          <w:sz w:val="28"/>
        </w:rPr>
        <w:t xml:space="preserve">‌‌ </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bookmarkStart w:id="91" w:name="2ccf1dde-3592-470f-89fb-4ebac1d8e3cf"/>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End w:id="91"/>
      <w:r>
        <w:rPr>
          <w:rFonts w:ascii="Times New Roman" w:hAnsi="Times New Roman"/>
          <w:b w:val="false"/>
          <w:i w:val="false"/>
          <w:color w:val="000000"/>
          <w:sz w:val="28"/>
        </w:rPr>
        <w:t>‌‌</w:t>
      </w:r>
      <w:bookmarkStart w:id="92" w:name="block-4185001"/>
      <w:bookmarkStart w:id="93" w:name="block-418500"/>
      <w:bookmarkEnd w:id="92"/>
      <w:bookmarkEnd w:id="93"/>
    </w:p>
    <w:p>
      <w:pPr>
        <w:pStyle w:val="Normal"/>
        <w:spacing w:lineRule="exact" w:line="264" w:before="0" w:after="0"/>
        <w:ind w:left="120" w:hanging="0"/>
        <w:jc w:val="both"/>
        <w:rPr/>
      </w:pPr>
      <w:r>
        <w:rPr>
          <w:rFonts w:ascii="Times New Roman" w:hAnsi="Times New Roman"/>
          <w:b/>
          <w:i w:val="false"/>
          <w:color w:val="000000"/>
          <w:sz w:val="28"/>
        </w:rPr>
        <w:t>ПЛАНИРУЕМЫЕ ОБРАЗОВАТЕЛЬНЫЕ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Гражданского воспитания:</w:t>
      </w:r>
    </w:p>
    <w:p>
      <w:pPr>
        <w:pStyle w:val="Normal"/>
        <w:numPr>
          <w:ilvl w:val="0"/>
          <w:numId w:val="1"/>
        </w:numPr>
        <w:spacing w:lineRule="exact" w:line="264" w:before="0" w:after="0"/>
        <w:jc w:val="both"/>
        <w:rPr/>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pStyle w:val="Normal"/>
        <w:numPr>
          <w:ilvl w:val="0"/>
          <w:numId w:val="1"/>
        </w:numPr>
        <w:spacing w:lineRule="exact" w:line="264" w:before="0" w:after="0"/>
        <w:jc w:val="both"/>
        <w:rPr/>
      </w:pPr>
      <w:r>
        <w:rPr>
          <w:rFonts w:ascii="Times New Roman" w:hAnsi="Times New Roman"/>
          <w:b w:val="false"/>
          <w:i w:val="false"/>
          <w:color w:val="000000"/>
          <w:sz w:val="28"/>
        </w:rPr>
        <w:t>неприятие любых форм экстремизма, дискриминации;</w:t>
      </w:r>
    </w:p>
    <w:p>
      <w:pPr>
        <w:pStyle w:val="Normal"/>
        <w:numPr>
          <w:ilvl w:val="0"/>
          <w:numId w:val="1"/>
        </w:numPr>
        <w:spacing w:lineRule="exact" w:line="264" w:before="0" w:after="0"/>
        <w:jc w:val="both"/>
        <w:rPr/>
      </w:pPr>
      <w:r>
        <w:rPr>
          <w:rFonts w:ascii="Times New Roman" w:hAnsi="Times New Roman"/>
          <w:b w:val="false"/>
          <w:i w:val="false"/>
          <w:color w:val="000000"/>
          <w:sz w:val="28"/>
        </w:rPr>
        <w:t>понимание роли различных социальных институтов в жизни человека;</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pStyle w:val="Normal"/>
        <w:numPr>
          <w:ilvl w:val="0"/>
          <w:numId w:val="1"/>
        </w:numPr>
        <w:spacing w:lineRule="exact" w:line="264" w:before="0" w:after="0"/>
        <w:jc w:val="both"/>
        <w:rPr/>
      </w:pPr>
      <w:r>
        <w:rPr>
          <w:rFonts w:ascii="Times New Roman" w:hAnsi="Times New Roman"/>
          <w:b w:val="false"/>
          <w:i w:val="false"/>
          <w:color w:val="000000"/>
          <w:sz w:val="28"/>
        </w:rPr>
        <w:t>представление о способах противодействия коррупции;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pStyle w:val="Normal"/>
        <w:numPr>
          <w:ilvl w:val="0"/>
          <w:numId w:val="1"/>
        </w:numPr>
        <w:spacing w:lineRule="exact" w:line="264" w:before="0" w:after="0"/>
        <w:jc w:val="both"/>
        <w:rPr/>
      </w:pPr>
      <w:r>
        <w:rPr>
          <w:rFonts w:ascii="Times New Roman" w:hAnsi="Times New Roman"/>
          <w:b w:val="false"/>
          <w:i w:val="false"/>
          <w:color w:val="000000"/>
          <w:sz w:val="28"/>
        </w:rPr>
        <w:t>активное участие в школьном самоуправлении;</w:t>
      </w:r>
    </w:p>
    <w:p>
      <w:pPr>
        <w:pStyle w:val="Normal"/>
        <w:numPr>
          <w:ilvl w:val="0"/>
          <w:numId w:val="1"/>
        </w:numPr>
        <w:spacing w:lineRule="exact" w:line="264" w:before="0" w:after="0"/>
        <w:jc w:val="both"/>
        <w:rPr/>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Патриотического воспитания:</w:t>
      </w:r>
    </w:p>
    <w:p>
      <w:pPr>
        <w:pStyle w:val="Normal"/>
        <w:numPr>
          <w:ilvl w:val="0"/>
          <w:numId w:val="2"/>
        </w:numPr>
        <w:spacing w:lineRule="exact" w:line="264" w:before="0" w:after="0"/>
        <w:jc w:val="both"/>
        <w:rPr/>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pStyle w:val="Normal"/>
        <w:numPr>
          <w:ilvl w:val="0"/>
          <w:numId w:val="2"/>
        </w:numPr>
        <w:spacing w:lineRule="exact" w:line="264" w:before="0" w:after="0"/>
        <w:jc w:val="both"/>
        <w:rPr/>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pStyle w:val="Normal"/>
        <w:numPr>
          <w:ilvl w:val="0"/>
          <w:numId w:val="2"/>
        </w:numPr>
        <w:spacing w:lineRule="exact" w:line="264" w:before="0" w:after="0"/>
        <w:jc w:val="both"/>
        <w:rPr/>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Духовно-нравственного воспитания:</w:t>
      </w:r>
    </w:p>
    <w:p>
      <w:pPr>
        <w:pStyle w:val="Normal"/>
        <w:numPr>
          <w:ilvl w:val="0"/>
          <w:numId w:val="3"/>
        </w:numPr>
        <w:spacing w:lineRule="exact" w:line="264" w:before="0" w:after="0"/>
        <w:jc w:val="both"/>
        <w:rPr/>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pStyle w:val="Normal"/>
        <w:numPr>
          <w:ilvl w:val="0"/>
          <w:numId w:val="3"/>
        </w:numPr>
        <w:spacing w:lineRule="exact" w:line="264" w:before="0" w:after="0"/>
        <w:jc w:val="both"/>
        <w:rPr/>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pStyle w:val="Normal"/>
        <w:numPr>
          <w:ilvl w:val="0"/>
          <w:numId w:val="3"/>
        </w:numPr>
        <w:spacing w:lineRule="exact" w:line="264" w:before="0" w:after="0"/>
        <w:jc w:val="both"/>
        <w:rPr/>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Эстетического воспитания:</w:t>
      </w:r>
    </w:p>
    <w:p>
      <w:pPr>
        <w:pStyle w:val="Normal"/>
        <w:numPr>
          <w:ilvl w:val="0"/>
          <w:numId w:val="4"/>
        </w:numPr>
        <w:spacing w:lineRule="exact" w:line="264" w:before="0" w:after="0"/>
        <w:jc w:val="both"/>
        <w:rPr/>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pStyle w:val="Normal"/>
        <w:numPr>
          <w:ilvl w:val="0"/>
          <w:numId w:val="4"/>
        </w:numPr>
        <w:spacing w:lineRule="exact" w:line="264" w:before="0" w:after="0"/>
        <w:jc w:val="both"/>
        <w:rPr/>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pStyle w:val="Normal"/>
        <w:numPr>
          <w:ilvl w:val="0"/>
          <w:numId w:val="4"/>
        </w:numPr>
        <w:spacing w:lineRule="exact" w:line="264" w:before="0" w:after="0"/>
        <w:jc w:val="both"/>
        <w:rPr/>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pStyle w:val="Normal"/>
        <w:numPr>
          <w:ilvl w:val="0"/>
          <w:numId w:val="4"/>
        </w:numPr>
        <w:spacing w:lineRule="exact" w:line="264" w:before="0" w:after="0"/>
        <w:jc w:val="both"/>
        <w:rPr/>
      </w:pPr>
      <w:r>
        <w:rPr>
          <w:rFonts w:ascii="Times New Roman" w:hAnsi="Times New Roman"/>
          <w:b w:val="false"/>
          <w:i w:val="false"/>
          <w:color w:val="000000"/>
          <w:sz w:val="28"/>
        </w:rPr>
        <w:t>стремление к самовыражению в разных видах искусства.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pStyle w:val="Normal"/>
        <w:numPr>
          <w:ilvl w:val="0"/>
          <w:numId w:val="5"/>
        </w:numPr>
        <w:spacing w:lineRule="exact" w:line="264" w:before="0" w:after="0"/>
        <w:jc w:val="both"/>
        <w:rPr/>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pStyle w:val="Normal"/>
        <w:numPr>
          <w:ilvl w:val="0"/>
          <w:numId w:val="5"/>
        </w:numPr>
        <w:spacing w:lineRule="exact" w:line="264" w:before="0" w:after="0"/>
        <w:jc w:val="both"/>
        <w:rPr/>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принимать себя и других, не осуждая;</w:t>
      </w:r>
    </w:p>
    <w:p>
      <w:pPr>
        <w:pStyle w:val="Normal"/>
        <w:numPr>
          <w:ilvl w:val="0"/>
          <w:numId w:val="5"/>
        </w:numPr>
        <w:spacing w:lineRule="exact" w:line="264" w:before="0" w:after="0"/>
        <w:jc w:val="both"/>
        <w:rPr/>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pStyle w:val="Normal"/>
        <w:numPr>
          <w:ilvl w:val="0"/>
          <w:numId w:val="5"/>
        </w:numPr>
        <w:spacing w:lineRule="exact" w:line="264" w:before="0" w:after="0"/>
        <w:jc w:val="both"/>
        <w:rPr/>
      </w:pPr>
      <w:r>
        <w:rPr>
          <w:rFonts w:ascii="Times New Roman" w:hAnsi="Times New Roman"/>
          <w:b w:val="false"/>
          <w:i w:val="false"/>
          <w:color w:val="000000"/>
          <w:sz w:val="28"/>
        </w:rPr>
        <w:t>уметь управлять собственным эмоциональным состоянием;</w:t>
      </w:r>
    </w:p>
    <w:p>
      <w:pPr>
        <w:pStyle w:val="Normal"/>
        <w:numPr>
          <w:ilvl w:val="0"/>
          <w:numId w:val="5"/>
        </w:numPr>
        <w:spacing w:lineRule="exact" w:line="264" w:before="0" w:after="0"/>
        <w:jc w:val="both"/>
        <w:rPr/>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Трудового воспитания:</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готовность адаптироваться в профессиональной среде; </w:t>
      </w:r>
    </w:p>
    <w:p>
      <w:pPr>
        <w:pStyle w:val="Normal"/>
        <w:numPr>
          <w:ilvl w:val="0"/>
          <w:numId w:val="6"/>
        </w:numPr>
        <w:spacing w:lineRule="exact" w:line="264" w:before="0" w:after="0"/>
        <w:jc w:val="both"/>
        <w:rPr/>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pStyle w:val="Normal"/>
        <w:numPr>
          <w:ilvl w:val="0"/>
          <w:numId w:val="6"/>
        </w:numPr>
        <w:spacing w:lineRule="exact" w:line="264" w:before="0" w:after="0"/>
        <w:jc w:val="both"/>
        <w:rPr/>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Экологического воспитания:</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pStyle w:val="Normal"/>
        <w:numPr>
          <w:ilvl w:val="0"/>
          <w:numId w:val="7"/>
        </w:numPr>
        <w:spacing w:lineRule="exact" w:line="264" w:before="0" w:after="0"/>
        <w:jc w:val="both"/>
        <w:rPr/>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pStyle w:val="Normal"/>
        <w:numPr>
          <w:ilvl w:val="0"/>
          <w:numId w:val="7"/>
        </w:numPr>
        <w:spacing w:lineRule="exact" w:line="264" w:before="0" w:after="0"/>
        <w:jc w:val="both"/>
        <w:rPr/>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Ценности научного познания:</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pStyle w:val="Normal"/>
        <w:numPr>
          <w:ilvl w:val="0"/>
          <w:numId w:val="8"/>
        </w:numPr>
        <w:spacing w:lineRule="exact" w:line="264" w:before="0" w:after="0"/>
        <w:jc w:val="both"/>
        <w:rPr/>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pStyle w:val="Normal"/>
        <w:numPr>
          <w:ilvl w:val="0"/>
          <w:numId w:val="8"/>
        </w:numPr>
        <w:spacing w:lineRule="exact" w:line="264" w:before="0" w:after="0"/>
        <w:jc w:val="both"/>
        <w:rPr/>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pStyle w:val="Normal"/>
        <w:numPr>
          <w:ilvl w:val="0"/>
          <w:numId w:val="9"/>
        </w:numPr>
        <w:spacing w:lineRule="exact" w:line="264" w:before="0" w:after="0"/>
        <w:jc w:val="both"/>
        <w:rPr/>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pStyle w:val="Normal"/>
        <w:numPr>
          <w:ilvl w:val="0"/>
          <w:numId w:val="9"/>
        </w:numPr>
        <w:spacing w:lineRule="exact" w:line="264" w:before="0" w:after="0"/>
        <w:jc w:val="both"/>
        <w:rPr/>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pStyle w:val="Normal"/>
        <w:numPr>
          <w:ilvl w:val="0"/>
          <w:numId w:val="9"/>
        </w:numPr>
        <w:spacing w:lineRule="exact" w:line="264" w:before="0" w:after="0"/>
        <w:jc w:val="both"/>
        <w:rPr/>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pStyle w:val="Normal"/>
        <w:numPr>
          <w:ilvl w:val="0"/>
          <w:numId w:val="9"/>
        </w:numPr>
        <w:spacing w:lineRule="exact" w:line="264" w:before="0" w:after="0"/>
        <w:jc w:val="both"/>
        <w:rPr/>
      </w:pPr>
      <w:r>
        <w:rPr>
          <w:rFonts w:ascii="Times New Roman" w:hAnsi="Times New Roman"/>
          <w:b w:val="false"/>
          <w:i w:val="false"/>
          <w:color w:val="000000"/>
          <w:sz w:val="28"/>
        </w:rPr>
        <w:t>быть готовым действовать в отсутствии гарантий успеха.</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Универсальные учебные познавательные действия:</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i w:val="false"/>
          <w:color w:val="000000"/>
          <w:sz w:val="28"/>
        </w:rPr>
        <w:t>1) Базовые логические действия:</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pStyle w:val="Normal"/>
        <w:numPr>
          <w:ilvl w:val="0"/>
          <w:numId w:val="10"/>
        </w:numPr>
        <w:spacing w:lineRule="exact" w:line="264" w:before="0" w:after="0"/>
        <w:jc w:val="both"/>
        <w:rPr/>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pStyle w:val="Normal"/>
        <w:numPr>
          <w:ilvl w:val="0"/>
          <w:numId w:val="10"/>
        </w:numPr>
        <w:spacing w:lineRule="exact" w:line="264" w:before="0" w:after="0"/>
        <w:jc w:val="both"/>
        <w:rPr/>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pStyle w:val="Normal"/>
        <w:numPr>
          <w:ilvl w:val="0"/>
          <w:numId w:val="10"/>
        </w:numPr>
        <w:spacing w:lineRule="exact" w:line="264" w:before="0" w:after="0"/>
        <w:jc w:val="both"/>
        <w:rPr/>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pStyle w:val="Normal"/>
        <w:numPr>
          <w:ilvl w:val="0"/>
          <w:numId w:val="10"/>
        </w:numPr>
        <w:spacing w:lineRule="exact" w:line="264" w:before="0" w:after="0"/>
        <w:jc w:val="both"/>
        <w:rPr/>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pStyle w:val="Normal"/>
        <w:numPr>
          <w:ilvl w:val="0"/>
          <w:numId w:val="10"/>
        </w:numPr>
        <w:spacing w:lineRule="exact" w:line="264" w:before="0" w:after="0"/>
        <w:jc w:val="both"/>
        <w:rPr/>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pStyle w:val="Normal"/>
        <w:numPr>
          <w:ilvl w:val="0"/>
          <w:numId w:val="10"/>
        </w:numPr>
        <w:spacing w:lineRule="exact" w:line="264" w:before="0" w:after="0"/>
        <w:jc w:val="both"/>
        <w:rPr/>
      </w:pPr>
      <w:r>
        <w:rPr>
          <w:rFonts w:ascii="Times New Roman" w:hAnsi="Times New Roman"/>
          <w:b w:val="false"/>
          <w:i w:val="false"/>
          <w:color w:val="000000"/>
          <w:sz w:val="28"/>
        </w:rPr>
        <w:t>формулировать гипотезы об их взаимосвязях;</w:t>
      </w:r>
    </w:p>
    <w:p>
      <w:pPr>
        <w:pStyle w:val="Normal"/>
        <w:numPr>
          <w:ilvl w:val="0"/>
          <w:numId w:val="10"/>
        </w:numPr>
        <w:spacing w:lineRule="exact" w:line="264" w:before="0" w:after="0"/>
        <w:jc w:val="both"/>
        <w:rPr/>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firstLine="600"/>
        <w:jc w:val="both"/>
        <w:rPr/>
      </w:pPr>
      <w:r>
        <w:rPr>
          <w:rFonts w:ascii="Times New Roman" w:hAnsi="Times New Roman"/>
          <w:b/>
          <w:i w:val="false"/>
          <w:color w:val="000000"/>
          <w:sz w:val="28"/>
        </w:rPr>
        <w:t>2) Базовые исследовательские действия:</w:t>
      </w:r>
    </w:p>
    <w:p>
      <w:pPr>
        <w:pStyle w:val="Normal"/>
        <w:numPr>
          <w:ilvl w:val="0"/>
          <w:numId w:val="11"/>
        </w:numPr>
        <w:spacing w:lineRule="exact" w:line="264" w:before="0" w:after="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numPr>
          <w:ilvl w:val="0"/>
          <w:numId w:val="11"/>
        </w:numPr>
        <w:spacing w:lineRule="exact" w:line="264" w:before="0" w:after="0"/>
        <w:jc w:val="both"/>
        <w:rPr/>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pStyle w:val="Normal"/>
        <w:numPr>
          <w:ilvl w:val="0"/>
          <w:numId w:val="11"/>
        </w:numPr>
        <w:spacing w:lineRule="exact" w:line="264" w:before="0" w:after="0"/>
        <w:jc w:val="both"/>
        <w:rPr/>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pStyle w:val="Normal"/>
        <w:numPr>
          <w:ilvl w:val="0"/>
          <w:numId w:val="11"/>
        </w:numPr>
        <w:spacing w:lineRule="exact" w:line="264" w:before="0" w:after="0"/>
        <w:jc w:val="both"/>
        <w:rPr/>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pStyle w:val="Normal"/>
        <w:numPr>
          <w:ilvl w:val="0"/>
          <w:numId w:val="11"/>
        </w:numPr>
        <w:spacing w:lineRule="exact" w:line="264" w:before="0" w:after="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pStyle w:val="Normal"/>
        <w:numPr>
          <w:ilvl w:val="0"/>
          <w:numId w:val="11"/>
        </w:numPr>
        <w:spacing w:lineRule="exact" w:line="264" w:before="0" w:after="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pStyle w:val="Normal"/>
        <w:numPr>
          <w:ilvl w:val="0"/>
          <w:numId w:val="11"/>
        </w:numPr>
        <w:spacing w:lineRule="exact" w:line="264" w:before="0" w:after="0"/>
        <w:jc w:val="both"/>
        <w:rPr/>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pStyle w:val="Normal"/>
        <w:numPr>
          <w:ilvl w:val="0"/>
          <w:numId w:val="11"/>
        </w:numPr>
        <w:spacing w:lineRule="exact" w:line="264" w:before="0" w:after="0"/>
        <w:jc w:val="both"/>
        <w:rPr/>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pStyle w:val="Normal"/>
        <w:spacing w:lineRule="exact" w:line="264" w:before="0" w:after="0"/>
        <w:ind w:firstLine="600"/>
        <w:jc w:val="both"/>
        <w:rPr/>
      </w:pPr>
      <w:r>
        <w:rPr>
          <w:rFonts w:ascii="Times New Roman" w:hAnsi="Times New Roman"/>
          <w:b/>
          <w:i w:val="false"/>
          <w:color w:val="000000"/>
          <w:sz w:val="28"/>
        </w:rPr>
        <w:t>3) Работа с информацией:</w:t>
      </w:r>
    </w:p>
    <w:p>
      <w:pPr>
        <w:pStyle w:val="Normal"/>
        <w:numPr>
          <w:ilvl w:val="0"/>
          <w:numId w:val="12"/>
        </w:numPr>
        <w:spacing w:lineRule="exact" w:line="264" w:before="0" w:after="0"/>
        <w:jc w:val="both"/>
        <w:rPr/>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pStyle w:val="Normal"/>
        <w:numPr>
          <w:ilvl w:val="0"/>
          <w:numId w:val="12"/>
        </w:numPr>
        <w:spacing w:lineRule="exact" w:line="264" w:before="0" w:after="0"/>
        <w:jc w:val="both"/>
        <w:rPr/>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pStyle w:val="Normal"/>
        <w:numPr>
          <w:ilvl w:val="0"/>
          <w:numId w:val="12"/>
        </w:numPr>
        <w:spacing w:lineRule="exact" w:line="264" w:before="0" w:after="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numPr>
          <w:ilvl w:val="0"/>
          <w:numId w:val="12"/>
        </w:numPr>
        <w:spacing w:lineRule="exact" w:line="264" w:before="0" w:after="0"/>
        <w:jc w:val="both"/>
        <w:rPr/>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pStyle w:val="Normal"/>
        <w:numPr>
          <w:ilvl w:val="0"/>
          <w:numId w:val="12"/>
        </w:numPr>
        <w:spacing w:lineRule="exact" w:line="264" w:before="0" w:after="0"/>
        <w:jc w:val="both"/>
        <w:rPr/>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pStyle w:val="Normal"/>
        <w:numPr>
          <w:ilvl w:val="0"/>
          <w:numId w:val="12"/>
        </w:numPr>
        <w:spacing w:lineRule="exact" w:line="264" w:before="0" w:after="0"/>
        <w:jc w:val="both"/>
        <w:rPr/>
      </w:pPr>
      <w:r>
        <w:rPr>
          <w:rFonts w:ascii="Times New Roman" w:hAnsi="Times New Roman"/>
          <w:b w:val="false"/>
          <w:i w:val="false"/>
          <w:color w:val="000000"/>
          <w:sz w:val="28"/>
        </w:rPr>
        <w:t>эффективно запоминать и систематизировать эту информацию.</w:t>
      </w:r>
    </w:p>
    <w:p>
      <w:pPr>
        <w:pStyle w:val="Normal"/>
        <w:spacing w:lineRule="exact" w:line="264" w:before="0" w:after="0"/>
        <w:ind w:firstLine="600"/>
        <w:jc w:val="both"/>
        <w:rPr/>
      </w:pPr>
      <w:r>
        <w:rPr>
          <w:rFonts w:ascii="Times New Roman" w:hAnsi="Times New Roman"/>
          <w:b/>
          <w:i w:val="false"/>
          <w:color w:val="000000"/>
          <w:sz w:val="28"/>
        </w:rPr>
        <w:t>Универсальные учебные коммуникативные действия:</w:t>
      </w:r>
    </w:p>
    <w:p>
      <w:pPr>
        <w:pStyle w:val="Normal"/>
        <w:spacing w:lineRule="exact" w:line="264" w:before="0" w:after="0"/>
        <w:ind w:firstLine="600"/>
        <w:jc w:val="both"/>
        <w:rPr/>
      </w:pPr>
      <w:r>
        <w:rPr>
          <w:rFonts w:ascii="Times New Roman" w:hAnsi="Times New Roman"/>
          <w:b/>
          <w:i w:val="false"/>
          <w:color w:val="000000"/>
          <w:sz w:val="28"/>
        </w:rPr>
        <w:t>1) Общение:</w:t>
      </w:r>
    </w:p>
    <w:p>
      <w:pPr>
        <w:pStyle w:val="Normal"/>
        <w:numPr>
          <w:ilvl w:val="0"/>
          <w:numId w:val="13"/>
        </w:numPr>
        <w:spacing w:lineRule="exact" w:line="264" w:before="0" w:after="0"/>
        <w:jc w:val="both"/>
        <w:rPr/>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pStyle w:val="Normal"/>
        <w:numPr>
          <w:ilvl w:val="0"/>
          <w:numId w:val="13"/>
        </w:numPr>
        <w:spacing w:lineRule="exact" w:line="264" w:before="0" w:after="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numPr>
          <w:ilvl w:val="0"/>
          <w:numId w:val="13"/>
        </w:numPr>
        <w:spacing w:lineRule="exact" w:line="264" w:before="0" w:after="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3"/>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3"/>
        </w:numPr>
        <w:spacing w:lineRule="exact" w:line="264" w:before="0" w:after="0"/>
        <w:jc w:val="both"/>
        <w:rPr/>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pStyle w:val="Normal"/>
        <w:numPr>
          <w:ilvl w:val="0"/>
          <w:numId w:val="13"/>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exact" w:line="264" w:before="0" w:after="0"/>
        <w:ind w:firstLine="600"/>
        <w:jc w:val="both"/>
        <w:rPr/>
      </w:pPr>
      <w:r>
        <w:rPr>
          <w:rFonts w:ascii="Times New Roman" w:hAnsi="Times New Roman"/>
          <w:b/>
          <w:i w:val="false"/>
          <w:color w:val="000000"/>
          <w:sz w:val="28"/>
        </w:rPr>
        <w:t>2) Совместная деятельность:</w:t>
      </w:r>
    </w:p>
    <w:p>
      <w:pPr>
        <w:pStyle w:val="Normal"/>
        <w:numPr>
          <w:ilvl w:val="0"/>
          <w:numId w:val="14"/>
        </w:numPr>
        <w:spacing w:lineRule="exact" w:line="264" w:before="0" w:after="0"/>
        <w:jc w:val="both"/>
        <w:rPr/>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pStyle w:val="Normal"/>
        <w:numPr>
          <w:ilvl w:val="0"/>
          <w:numId w:val="14"/>
        </w:numPr>
        <w:spacing w:lineRule="exact" w:line="264" w:before="0" w:after="0"/>
        <w:jc w:val="both"/>
        <w:rPr/>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exact" w:line="264" w:before="0" w:after="0"/>
        <w:jc w:val="both"/>
        <w:rPr/>
      </w:pPr>
      <w:r>
        <w:rPr>
          <w:rFonts w:ascii="Times New Roman" w:hAnsi="Times New Roman"/>
          <w:b w:val="false"/>
          <w:i w:val="false"/>
          <w:color w:val="000000"/>
          <w:sz w:val="28"/>
        </w:rPr>
        <w:t>уметь обобщать мнения нескольких людей;</w:t>
      </w:r>
    </w:p>
    <w:p>
      <w:pPr>
        <w:pStyle w:val="Normal"/>
        <w:numPr>
          <w:ilvl w:val="0"/>
          <w:numId w:val="14"/>
        </w:numPr>
        <w:spacing w:lineRule="exact" w:line="264" w:before="0" w:after="0"/>
        <w:jc w:val="both"/>
        <w:rPr/>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Normal"/>
        <w:numPr>
          <w:ilvl w:val="0"/>
          <w:numId w:val="14"/>
        </w:numPr>
        <w:spacing w:lineRule="exact" w:line="264" w:before="0" w:after="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14"/>
        </w:numPr>
        <w:spacing w:lineRule="exact" w:line="264" w:before="0" w:after="0"/>
        <w:jc w:val="both"/>
        <w:rPr/>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pStyle w:val="Normal"/>
        <w:numPr>
          <w:ilvl w:val="0"/>
          <w:numId w:val="14"/>
        </w:numPr>
        <w:spacing w:lineRule="exact" w:line="264" w:before="0" w:after="0"/>
        <w:jc w:val="both"/>
        <w:rPr/>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pStyle w:val="Normal"/>
        <w:numPr>
          <w:ilvl w:val="0"/>
          <w:numId w:val="14"/>
        </w:numPr>
        <w:spacing w:lineRule="exact" w:line="264" w:before="0" w:after="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numPr>
          <w:ilvl w:val="0"/>
          <w:numId w:val="14"/>
        </w:numPr>
        <w:spacing w:lineRule="exact" w:line="264" w:before="0" w:after="0"/>
        <w:jc w:val="both"/>
        <w:rPr/>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pStyle w:val="Normal"/>
        <w:numPr>
          <w:ilvl w:val="0"/>
          <w:numId w:val="14"/>
        </w:numPr>
        <w:spacing w:lineRule="exact" w:line="264" w:before="0" w:after="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numPr>
          <w:ilvl w:val="0"/>
          <w:numId w:val="14"/>
        </w:numPr>
        <w:spacing w:lineRule="exact" w:line="264" w:before="0" w:after="0"/>
        <w:jc w:val="both"/>
        <w:rPr/>
      </w:pPr>
      <w:r>
        <w:rPr>
          <w:rFonts w:ascii="Times New Roman" w:hAnsi="Times New Roman"/>
          <w:b w:val="false"/>
          <w:i w:val="false"/>
          <w:color w:val="000000"/>
          <w:sz w:val="28"/>
        </w:rPr>
        <w:t>участниками взаимодействия на литературных занятиях;</w:t>
      </w:r>
    </w:p>
    <w:p>
      <w:pPr>
        <w:pStyle w:val="Normal"/>
        <w:numPr>
          <w:ilvl w:val="0"/>
          <w:numId w:val="14"/>
        </w:numPr>
        <w:spacing w:lineRule="exact" w:line="264" w:before="0" w:after="0"/>
        <w:jc w:val="both"/>
        <w:rPr/>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exact" w:line="264" w:before="0" w:after="0"/>
        <w:ind w:left="120" w:hanging="0"/>
        <w:jc w:val="both"/>
        <w:rPr/>
      </w:pPr>
      <w:r>
        <w:rPr>
          <w:rFonts w:ascii="Times New Roman" w:hAnsi="Times New Roman"/>
          <w:b/>
          <w:i w:val="false"/>
          <w:color w:val="000000"/>
          <w:sz w:val="28"/>
        </w:rPr>
        <w:t>Универсальные учебные регулятивные действия:</w:t>
      </w:r>
    </w:p>
    <w:p>
      <w:pPr>
        <w:pStyle w:val="Normal"/>
        <w:spacing w:lineRule="exact" w:line="264" w:before="0" w:after="0"/>
        <w:ind w:firstLine="600"/>
        <w:jc w:val="both"/>
        <w:rPr/>
      </w:pPr>
      <w:r>
        <w:rPr>
          <w:rFonts w:ascii="Times New Roman" w:hAnsi="Times New Roman"/>
          <w:b/>
          <w:i w:val="false"/>
          <w:color w:val="000000"/>
          <w:sz w:val="28"/>
        </w:rPr>
        <w:t>1) Самоорганизация:</w:t>
      </w:r>
    </w:p>
    <w:p>
      <w:pPr>
        <w:pStyle w:val="Normal"/>
        <w:numPr>
          <w:ilvl w:val="0"/>
          <w:numId w:val="15"/>
        </w:numPr>
        <w:spacing w:lineRule="exact" w:line="264" w:before="0" w:after="0"/>
        <w:jc w:val="both"/>
        <w:rPr/>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pStyle w:val="Normal"/>
        <w:numPr>
          <w:ilvl w:val="0"/>
          <w:numId w:val="15"/>
        </w:numPr>
        <w:spacing w:lineRule="exact" w:line="264" w:before="0" w:after="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pStyle w:val="Normal"/>
        <w:numPr>
          <w:ilvl w:val="0"/>
          <w:numId w:val="15"/>
        </w:numPr>
        <w:spacing w:lineRule="exact" w:line="264" w:before="0" w:after="0"/>
        <w:jc w:val="both"/>
        <w:rPr/>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numPr>
          <w:ilvl w:val="0"/>
          <w:numId w:val="15"/>
        </w:numPr>
        <w:spacing w:lineRule="exact" w:line="264" w:before="0" w:after="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pStyle w:val="Normal"/>
        <w:numPr>
          <w:ilvl w:val="0"/>
          <w:numId w:val="15"/>
        </w:numPr>
        <w:spacing w:lineRule="exact" w:line="264" w:before="0" w:after="0"/>
        <w:jc w:val="both"/>
        <w:rPr/>
      </w:pPr>
      <w:r>
        <w:rPr>
          <w:rFonts w:ascii="Times New Roman" w:hAnsi="Times New Roman"/>
          <w:b w:val="false"/>
          <w:i w:val="false"/>
          <w:color w:val="000000"/>
          <w:sz w:val="28"/>
        </w:rPr>
        <w:t>делать выбор и брать ответственность за решение.</w:t>
      </w:r>
    </w:p>
    <w:p>
      <w:pPr>
        <w:pStyle w:val="Normal"/>
        <w:spacing w:lineRule="exact" w:line="264" w:before="0" w:after="0"/>
        <w:ind w:firstLine="600"/>
        <w:jc w:val="both"/>
        <w:rPr/>
      </w:pPr>
      <w:r>
        <w:rPr>
          <w:rFonts w:ascii="Times New Roman" w:hAnsi="Times New Roman"/>
          <w:b/>
          <w:i w:val="false"/>
          <w:color w:val="000000"/>
          <w:sz w:val="28"/>
        </w:rPr>
        <w:t>2) Самоконтроль:</w:t>
      </w:r>
    </w:p>
    <w:p>
      <w:pPr>
        <w:pStyle w:val="Normal"/>
        <w:numPr>
          <w:ilvl w:val="0"/>
          <w:numId w:val="16"/>
        </w:numPr>
        <w:spacing w:lineRule="exact" w:line="264" w:before="0" w:after="0"/>
        <w:jc w:val="both"/>
        <w:rPr/>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pStyle w:val="Normal"/>
        <w:numPr>
          <w:ilvl w:val="0"/>
          <w:numId w:val="16"/>
        </w:numPr>
        <w:spacing w:lineRule="exact" w:line="264" w:before="0" w:after="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numPr>
          <w:ilvl w:val="0"/>
          <w:numId w:val="16"/>
        </w:numPr>
        <w:spacing w:lineRule="exact" w:line="264" w:before="0" w:after="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numPr>
          <w:ilvl w:val="0"/>
          <w:numId w:val="16"/>
        </w:numPr>
        <w:spacing w:lineRule="exact" w:line="264" w:before="0" w:after="0"/>
        <w:jc w:val="both"/>
        <w:rPr/>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pStyle w:val="Normal"/>
        <w:spacing w:lineRule="exact" w:line="264" w:before="0" w:after="0"/>
        <w:ind w:firstLine="600"/>
        <w:jc w:val="both"/>
        <w:rPr/>
      </w:pPr>
      <w:r>
        <w:rPr>
          <w:rFonts w:ascii="Times New Roman" w:hAnsi="Times New Roman"/>
          <w:b/>
          <w:i w:val="false"/>
          <w:color w:val="000000"/>
          <w:sz w:val="28"/>
        </w:rPr>
        <w:t>3) Эмоциональный интеллект:</w:t>
      </w:r>
    </w:p>
    <w:p>
      <w:pPr>
        <w:pStyle w:val="Normal"/>
        <w:numPr>
          <w:ilvl w:val="0"/>
          <w:numId w:val="17"/>
        </w:numPr>
        <w:spacing w:lineRule="exact" w:line="264" w:before="0" w:after="0"/>
        <w:jc w:val="both"/>
        <w:rPr/>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pStyle w:val="Normal"/>
        <w:numPr>
          <w:ilvl w:val="0"/>
          <w:numId w:val="17"/>
        </w:numPr>
        <w:spacing w:lineRule="exact" w:line="264" w:before="0" w:after="0"/>
        <w:jc w:val="both"/>
        <w:rPr/>
      </w:pPr>
      <w:r>
        <w:rPr>
          <w:rFonts w:ascii="Times New Roman" w:hAnsi="Times New Roman"/>
          <w:b w:val="false"/>
          <w:i w:val="false"/>
          <w:color w:val="000000"/>
          <w:sz w:val="28"/>
        </w:rPr>
        <w:t>выявлять и анализировать причины эмоций;</w:t>
      </w:r>
    </w:p>
    <w:p>
      <w:pPr>
        <w:pStyle w:val="Normal"/>
        <w:numPr>
          <w:ilvl w:val="0"/>
          <w:numId w:val="17"/>
        </w:numPr>
        <w:spacing w:lineRule="exact" w:line="264" w:before="0" w:after="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pStyle w:val="Normal"/>
        <w:numPr>
          <w:ilvl w:val="0"/>
          <w:numId w:val="17"/>
        </w:numPr>
        <w:spacing w:lineRule="exact" w:line="264" w:before="0" w:after="0"/>
        <w:jc w:val="both"/>
        <w:rPr/>
      </w:pPr>
      <w:r>
        <w:rPr>
          <w:rFonts w:ascii="Times New Roman" w:hAnsi="Times New Roman"/>
          <w:b w:val="false"/>
          <w:i w:val="false"/>
          <w:color w:val="000000"/>
          <w:sz w:val="28"/>
        </w:rPr>
        <w:t>регулировать способ выражения своих эмоций.</w:t>
      </w:r>
    </w:p>
    <w:p>
      <w:pPr>
        <w:pStyle w:val="Normal"/>
        <w:spacing w:lineRule="exact" w:line="264" w:before="0" w:after="0"/>
        <w:ind w:firstLine="600"/>
        <w:jc w:val="both"/>
        <w:rPr/>
      </w:pPr>
      <w:r>
        <w:rPr>
          <w:rFonts w:ascii="Times New Roman" w:hAnsi="Times New Roman"/>
          <w:b/>
          <w:i w:val="false"/>
          <w:color w:val="000000"/>
          <w:sz w:val="28"/>
        </w:rPr>
        <w:t>4) Принятие себя и других:</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pStyle w:val="Normal"/>
        <w:numPr>
          <w:ilvl w:val="0"/>
          <w:numId w:val="18"/>
        </w:numPr>
        <w:spacing w:lineRule="exact" w:line="264" w:before="0" w:after="0"/>
        <w:jc w:val="both"/>
        <w:rPr/>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pStyle w:val="Normal"/>
        <w:numPr>
          <w:ilvl w:val="0"/>
          <w:numId w:val="18"/>
        </w:numPr>
        <w:spacing w:lineRule="exact" w:line="264" w:before="0" w:after="0"/>
        <w:jc w:val="both"/>
        <w:rPr/>
      </w:pPr>
      <w:r>
        <w:rPr>
          <w:rFonts w:ascii="Times New Roman" w:hAnsi="Times New Roman"/>
          <w:b w:val="false"/>
          <w:i w:val="false"/>
          <w:color w:val="000000"/>
          <w:sz w:val="28"/>
        </w:rPr>
        <w:t>проявлять открытость себе и другим;</w:t>
      </w:r>
    </w:p>
    <w:p>
      <w:pPr>
        <w:pStyle w:val="Normal"/>
        <w:numPr>
          <w:ilvl w:val="0"/>
          <w:numId w:val="18"/>
        </w:numPr>
        <w:spacing w:lineRule="exact" w:line="264" w:before="0" w:after="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ПРЕДМЕТНЫЕ РЕЗУЛЬТАТЫ</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5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pStyle w:val="Normal"/>
        <w:numPr>
          <w:ilvl w:val="0"/>
          <w:numId w:val="19"/>
        </w:numPr>
        <w:spacing w:lineRule="exact" w:line="264" w:before="0" w:after="0"/>
        <w:jc w:val="both"/>
        <w:rPr/>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pStyle w:val="Normal"/>
        <w:numPr>
          <w:ilvl w:val="0"/>
          <w:numId w:val="19"/>
        </w:numPr>
        <w:spacing w:lineRule="exact" w:line="264" w:before="0" w:after="0"/>
        <w:jc w:val="both"/>
        <w:rPr/>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pStyle w:val="Normal"/>
        <w:numPr>
          <w:ilvl w:val="0"/>
          <w:numId w:val="19"/>
        </w:numPr>
        <w:spacing w:lineRule="exact" w:line="264" w:before="0" w:after="0"/>
        <w:jc w:val="both"/>
        <w:rPr/>
      </w:pPr>
      <w:r>
        <w:rPr>
          <w:rFonts w:ascii="Times New Roman" w:hAnsi="Times New Roman"/>
          <w:b w:val="false"/>
          <w:i w:val="false"/>
          <w:color w:val="000000"/>
          <w:sz w:val="28"/>
        </w:rPr>
        <w:t>сопоставлять темы и сюжеты произведений, образы персонажей;</w:t>
      </w:r>
    </w:p>
    <w:p>
      <w:pPr>
        <w:pStyle w:val="Normal"/>
        <w:numPr>
          <w:ilvl w:val="0"/>
          <w:numId w:val="19"/>
        </w:numPr>
        <w:spacing w:lineRule="exact" w:line="264" w:before="0" w:after="0"/>
        <w:jc w:val="both"/>
        <w:rPr/>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pStyle w:val="Normal"/>
        <w:spacing w:lineRule="exact" w:line="264" w:before="0" w:after="0"/>
        <w:ind w:firstLine="600"/>
        <w:jc w:val="both"/>
        <w:rPr/>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pStyle w:val="Normal"/>
        <w:spacing w:lineRule="exact" w:line="264" w:before="0" w:after="0"/>
        <w:ind w:firstLine="600"/>
        <w:jc w:val="both"/>
        <w:rPr/>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6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pStyle w:val="Normal"/>
        <w:numPr>
          <w:ilvl w:val="0"/>
          <w:numId w:val="20"/>
        </w:numPr>
        <w:spacing w:lineRule="exact" w:line="264" w:before="0" w:after="0"/>
        <w:jc w:val="both"/>
        <w:rPr/>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pStyle w:val="Normal"/>
        <w:numPr>
          <w:ilvl w:val="0"/>
          <w:numId w:val="20"/>
        </w:numPr>
        <w:spacing w:lineRule="exact" w:line="264" w:before="0" w:after="0"/>
        <w:jc w:val="both"/>
        <w:rPr/>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pStyle w:val="Normal"/>
        <w:numPr>
          <w:ilvl w:val="0"/>
          <w:numId w:val="20"/>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pStyle w:val="Normal"/>
        <w:numPr>
          <w:ilvl w:val="0"/>
          <w:numId w:val="20"/>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pStyle w:val="Normal"/>
        <w:numPr>
          <w:ilvl w:val="0"/>
          <w:numId w:val="20"/>
        </w:numPr>
        <w:spacing w:lineRule="exact" w:line="264" w:before="0" w:after="0"/>
        <w:jc w:val="both"/>
        <w:rPr/>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pStyle w:val="Normal"/>
        <w:spacing w:lineRule="exact" w:line="264" w:before="0" w:after="0"/>
        <w:ind w:firstLine="600"/>
        <w:jc w:val="both"/>
        <w:rPr/>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7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pStyle w:val="Normal"/>
        <w:numPr>
          <w:ilvl w:val="0"/>
          <w:numId w:val="21"/>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pStyle w:val="Normal"/>
        <w:numPr>
          <w:ilvl w:val="0"/>
          <w:numId w:val="21"/>
        </w:numPr>
        <w:spacing w:lineRule="exact" w:line="264" w:before="0" w:after="0"/>
        <w:jc w:val="both"/>
        <w:rPr/>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pStyle w:val="Normal"/>
        <w:numPr>
          <w:ilvl w:val="0"/>
          <w:numId w:val="21"/>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pStyle w:val="Normal"/>
        <w:numPr>
          <w:ilvl w:val="0"/>
          <w:numId w:val="21"/>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pStyle w:val="Normal"/>
        <w:numPr>
          <w:ilvl w:val="0"/>
          <w:numId w:val="21"/>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pStyle w:val="Normal"/>
        <w:spacing w:lineRule="exact" w:line="264" w:before="0" w:after="0"/>
        <w:ind w:firstLine="600"/>
        <w:jc w:val="both"/>
        <w:rPr/>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pStyle w:val="Normal"/>
        <w:spacing w:lineRule="exact" w:line="264" w:before="0" w:after="0"/>
        <w:ind w:firstLine="600"/>
        <w:jc w:val="both"/>
        <w:rPr/>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8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pStyle w:val="Normal"/>
        <w:numPr>
          <w:ilvl w:val="0"/>
          <w:numId w:val="22"/>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pStyle w:val="Normal"/>
        <w:numPr>
          <w:ilvl w:val="0"/>
          <w:numId w:val="22"/>
        </w:numPr>
        <w:spacing w:lineRule="exact" w:line="264" w:before="0" w:after="0"/>
        <w:jc w:val="both"/>
        <w:rPr/>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pStyle w:val="Normal"/>
        <w:numPr>
          <w:ilvl w:val="0"/>
          <w:numId w:val="22"/>
        </w:numPr>
        <w:spacing w:lineRule="exact" w:line="264" w:before="0" w:after="0"/>
        <w:jc w:val="both"/>
        <w:rPr/>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2"/>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pStyle w:val="Normal"/>
        <w:numPr>
          <w:ilvl w:val="0"/>
          <w:numId w:val="22"/>
        </w:numPr>
        <w:spacing w:lineRule="exact" w:line="264" w:before="0" w:after="0"/>
        <w:jc w:val="both"/>
        <w:rPr/>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2"/>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exact" w:line="264" w:before="0" w:after="0"/>
        <w:ind w:firstLine="600"/>
        <w:jc w:val="both"/>
        <w:rPr/>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pStyle w:val="Normal"/>
        <w:spacing w:lineRule="exact" w:line="264" w:before="0" w:after="0"/>
        <w:ind w:left="120" w:hanging="0"/>
        <w:jc w:val="both"/>
        <w:rPr/>
      </w:pPr>
      <w:r>
        <w:rPr/>
      </w:r>
    </w:p>
    <w:p>
      <w:pPr>
        <w:pStyle w:val="Normal"/>
        <w:spacing w:lineRule="exact" w:line="264" w:before="0" w:after="0"/>
        <w:ind w:left="120" w:hanging="0"/>
        <w:jc w:val="both"/>
        <w:rPr/>
      </w:pPr>
      <w:r>
        <w:rPr>
          <w:rFonts w:ascii="Times New Roman" w:hAnsi="Times New Roman"/>
          <w:b/>
          <w:i w:val="false"/>
          <w:color w:val="000000"/>
          <w:sz w:val="28"/>
        </w:rPr>
        <w:t>9 КЛАСС</w:t>
      </w:r>
    </w:p>
    <w:p>
      <w:pPr>
        <w:pStyle w:val="Normal"/>
        <w:spacing w:lineRule="exact" w:line="264" w:before="0" w:after="0"/>
        <w:ind w:left="120" w:hanging="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pStyle w:val="Normal"/>
        <w:spacing w:lineRule="exact" w:line="264" w:before="0" w:after="0"/>
        <w:ind w:firstLine="600"/>
        <w:jc w:val="both"/>
        <w:rPr/>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pStyle w:val="Normal"/>
        <w:spacing w:lineRule="exact" w:line="264" w:before="0" w:after="0"/>
        <w:ind w:firstLine="600"/>
        <w:jc w:val="both"/>
        <w:rPr/>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pStyle w:val="Normal"/>
        <w:numPr>
          <w:ilvl w:val="0"/>
          <w:numId w:val="23"/>
        </w:numPr>
        <w:spacing w:lineRule="exact" w:line="264" w:before="0" w:after="0"/>
        <w:jc w:val="both"/>
        <w:rPr/>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pStyle w:val="Normal"/>
        <w:numPr>
          <w:ilvl w:val="0"/>
          <w:numId w:val="23"/>
        </w:numPr>
        <w:spacing w:lineRule="exact" w:line="264" w:before="0" w:after="0"/>
        <w:jc w:val="both"/>
        <w:rPr/>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pStyle w:val="Normal"/>
        <w:numPr>
          <w:ilvl w:val="0"/>
          <w:numId w:val="23"/>
        </w:numPr>
        <w:spacing w:lineRule="exact" w:line="264" w:before="0" w:after="0"/>
        <w:jc w:val="both"/>
        <w:rPr/>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pStyle w:val="Normal"/>
        <w:numPr>
          <w:ilvl w:val="0"/>
          <w:numId w:val="23"/>
        </w:numPr>
        <w:spacing w:lineRule="exact" w:line="264" w:before="0" w:after="0"/>
        <w:jc w:val="both"/>
        <w:rPr/>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pStyle w:val="Normal"/>
        <w:numPr>
          <w:ilvl w:val="0"/>
          <w:numId w:val="23"/>
        </w:numPr>
        <w:spacing w:lineRule="exact" w:line="264" w:before="0" w:after="0"/>
        <w:jc w:val="both"/>
        <w:rPr/>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pStyle w:val="Normal"/>
        <w:numPr>
          <w:ilvl w:val="0"/>
          <w:numId w:val="23"/>
        </w:numPr>
        <w:spacing w:lineRule="exact" w:line="264" w:before="0" w:after="0"/>
        <w:jc w:val="both"/>
        <w:rPr/>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pStyle w:val="Normal"/>
        <w:numPr>
          <w:ilvl w:val="0"/>
          <w:numId w:val="23"/>
        </w:numPr>
        <w:spacing w:lineRule="exact" w:line="264" w:before="0" w:after="0"/>
        <w:jc w:val="both"/>
        <w:rPr/>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pStyle w:val="Normal"/>
        <w:spacing w:lineRule="exact" w:line="264" w:before="0" w:after="0"/>
        <w:ind w:firstLine="600"/>
        <w:jc w:val="both"/>
        <w:rPr/>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pStyle w:val="Normal"/>
        <w:spacing w:lineRule="exact" w:line="264" w:before="0" w:after="0"/>
        <w:ind w:firstLine="600"/>
        <w:jc w:val="both"/>
        <w:rPr/>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pStyle w:val="Normal"/>
        <w:spacing w:lineRule="exact" w:line="264" w:before="0" w:after="0"/>
        <w:ind w:firstLine="600"/>
        <w:jc w:val="both"/>
        <w:rPr/>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pStyle w:val="Normal"/>
        <w:spacing w:lineRule="exact" w:line="264" w:before="0" w:after="0"/>
        <w:ind w:firstLine="600"/>
        <w:jc w:val="both"/>
        <w:rPr/>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pStyle w:val="Normal"/>
        <w:spacing w:lineRule="exact" w:line="264" w:before="0" w:after="0"/>
        <w:ind w:firstLine="600"/>
        <w:jc w:val="both"/>
        <w:rPr/>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pStyle w:val="Normal"/>
        <w:spacing w:lineRule="exact" w:line="264" w:before="0" w:after="0"/>
        <w:ind w:firstLine="600"/>
        <w:jc w:val="both"/>
        <w:rPr/>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pStyle w:val="Normal"/>
        <w:spacing w:lineRule="exact" w:line="264" w:before="0" w:after="0"/>
        <w:ind w:firstLine="600"/>
        <w:jc w:val="both"/>
        <w:rPr/>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pStyle w:val="Normal"/>
        <w:spacing w:lineRule="exact" w:line="264" w:before="0" w:after="0"/>
        <w:ind w:firstLine="600"/>
        <w:jc w:val="both"/>
        <w:rPr/>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pStyle w:val="Normal"/>
        <w:spacing w:lineRule="exact" w:line="264" w:before="0" w:after="0"/>
        <w:ind w:firstLine="600"/>
        <w:jc w:val="both"/>
        <w:rPr/>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264" w:before="0" w:after="0"/>
        <w:ind w:firstLine="600"/>
        <w:jc w:val="both"/>
        <w:rPr/>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bookmarkStart w:id="94" w:name="block-4184951"/>
      <w:bookmarkStart w:id="95" w:name="block-418495"/>
      <w:bookmarkEnd w:id="94"/>
      <w:bookmarkEnd w:id="95"/>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629"/>
        <w:gridCol w:w="1981"/>
        <w:gridCol w:w="728"/>
        <w:gridCol w:w="1678"/>
        <w:gridCol w:w="1764"/>
        <w:gridCol w:w="3480"/>
        <w:gridCol w:w="3333"/>
      </w:tblGrid>
      <w:tr>
        <w:trPr>
          <w:trHeight w:val="144" w:hRule="atLeast"/>
        </w:trPr>
        <w:tc>
          <w:tcPr>
            <w:tcW w:w="62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19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417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3480"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c>
          <w:tcPr>
            <w:tcW w:w="33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b/>
                <w:b/>
                <w:bCs/>
                <w:lang w:val="ru-RU"/>
              </w:rPr>
            </w:pPr>
            <w:r>
              <w:rPr>
                <w:b/>
                <w:bCs/>
                <w:lang w:val="ru-RU"/>
              </w:rPr>
              <w:t>Учет программы воспитания</w:t>
            </w:r>
          </w:p>
        </w:tc>
      </w:tr>
      <w:tr>
        <w:trPr>
          <w:trHeight w:val="144" w:hRule="atLeast"/>
        </w:trPr>
        <w:tc>
          <w:tcPr>
            <w:tcW w:w="62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9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3480" w:type="dxa"/>
            <w:vMerge w:val="continue"/>
            <w:tcBorders>
              <w:left w:val="single" w:sz="6" w:space="0" w:color="000000"/>
              <w:bottom w:val="single" w:sz="6" w:space="0" w:color="000000"/>
            </w:tcBorders>
          </w:tcPr>
          <w:p>
            <w:pPr>
              <w:pStyle w:val="Normal"/>
              <w:widowControl w:val="false"/>
              <w:spacing w:before="0" w:after="200"/>
              <w:jc w:val="left"/>
              <w:rPr/>
            </w:pPr>
            <w:r>
              <w:rPr/>
            </w:r>
          </w:p>
        </w:tc>
        <w:tc>
          <w:tcPr>
            <w:tcW w:w="333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260"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Мифы народов России и мира</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Style22"/>
              <w:widowControl w:val="false"/>
              <w:rPr/>
            </w:pPr>
            <w:r>
              <w:rPr/>
              <w:t>Формировать читательскую культуру через приобщение к чтению художественной литературы.</w:t>
            </w:r>
          </w:p>
          <w:p>
            <w:pPr>
              <w:pStyle w:val="Style22"/>
              <w:widowControl w:val="false"/>
              <w:rPr/>
            </w:pPr>
            <w:r>
              <w:rPr/>
              <w:t>Учить пониманию прямого и переносного смысла пословиц и поговорок.</w:t>
            </w:r>
          </w:p>
          <w:p>
            <w:pPr>
              <w:pStyle w:val="Style22"/>
              <w:widowControl w:val="false"/>
              <w:rPr/>
            </w:pPr>
            <w:r>
              <w:rPr/>
            </w:r>
          </w:p>
          <w:p>
            <w:pPr>
              <w:pStyle w:val="Style22"/>
              <w:widowControl w:val="false"/>
              <w:rPr/>
            </w:pPr>
            <w:r>
              <w:rPr/>
              <w:t>Учить пониманию  сочетания исторических  событий и вымысла, осознание народных идеалов (патриотизма, ума, находчивости).</w:t>
            </w:r>
          </w:p>
          <w:p>
            <w:pPr>
              <w:pStyle w:val="Style22"/>
              <w:widowControl w:val="false"/>
              <w:spacing w:before="0" w:after="0"/>
              <w:ind w:left="135" w:hanging="0"/>
              <w:jc w:val="left"/>
              <w:rPr/>
            </w:pPr>
            <w:r>
              <w:rPr/>
            </w:r>
          </w:p>
          <w:p>
            <w:pPr>
              <w:pStyle w:val="Style22"/>
              <w:widowControl w:val="false"/>
              <w:spacing w:before="0" w:after="0"/>
              <w:ind w:left="135" w:hanging="0"/>
              <w:jc w:val="left"/>
              <w:rPr/>
            </w:pPr>
            <w:r>
              <w:rPr/>
              <w:t>Формировать умения воспринимать, анализировать, критически оценивать и интерпретировать прочитанное, оценивать поведение человека в различных жизненных ситуациях картину жизни  на уровне не только эмоционального  восприятия, но и интеллектуального осмысления.</w:t>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692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260"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Малые жанры: пословицы, поговорки, загадки</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c>
          <w:tcPr>
            <w:tcW w:w="3333" w:type="dxa"/>
            <w:vMerge w:val="restart"/>
            <w:tcBorders>
              <w:top w:val="single" w:sz="6" w:space="0" w:color="000000"/>
              <w:left w:val="single" w:sz="6" w:space="0" w:color="000000"/>
              <w:bottom w:val="single" w:sz="6" w:space="0" w:color="000000"/>
              <w:right w:val="single" w:sz="6" w:space="0" w:color="000000"/>
            </w:tcBorders>
            <w:vAlign w:val="center"/>
          </w:tcPr>
          <w:p>
            <w:pPr>
              <w:pStyle w:val="Style22"/>
              <w:widowControl w:val="false"/>
              <w:rPr/>
            </w:pPr>
            <w:r>
              <w:rPr/>
              <w:t>Формировать читательскую культуру через приобщение к чтению художественной литературы.</w:t>
            </w:r>
          </w:p>
          <w:p>
            <w:pPr>
              <w:pStyle w:val="Style22"/>
              <w:widowControl w:val="false"/>
              <w:rPr/>
            </w:pPr>
            <w:r>
              <w:rPr/>
              <w:t>Учить пониманию прямого и переносного смысла пословиц и поговорок.</w:t>
            </w:r>
          </w:p>
          <w:p>
            <w:pPr>
              <w:pStyle w:val="Style22"/>
              <w:widowControl w:val="false"/>
              <w:rPr/>
            </w:pPr>
            <w:r>
              <w:rPr/>
            </w:r>
          </w:p>
          <w:p>
            <w:pPr>
              <w:pStyle w:val="Style22"/>
              <w:widowControl w:val="false"/>
              <w:rPr/>
            </w:pPr>
            <w:r>
              <w:rPr/>
              <w:t>Учить пониманию  сочетания исторических  событий и вымысла, осознание народных идеалов (патриотизма, ума, находчивости).</w:t>
            </w:r>
          </w:p>
          <w:p>
            <w:pPr>
              <w:pStyle w:val="Style22"/>
              <w:widowControl w:val="false"/>
              <w:spacing w:before="0" w:after="0"/>
              <w:ind w:left="135" w:hanging="0"/>
              <w:jc w:val="left"/>
              <w:rPr/>
            </w:pPr>
            <w:r>
              <w:rPr/>
            </w:r>
          </w:p>
          <w:p>
            <w:pPr>
              <w:pStyle w:val="Style22"/>
              <w:widowControl w:val="false"/>
              <w:spacing w:before="0" w:after="0"/>
              <w:ind w:left="135" w:hanging="0"/>
              <w:jc w:val="left"/>
              <w:rPr/>
            </w:pPr>
            <w:r>
              <w:rPr/>
              <w:t>Формировать умения воспринимать, анализировать, критически оценивать и интерпретировать прочитанное, оценивать поведение человека в различных жизненных ситуациях картину жизни  на уровне не только эмоционального  восприятия, но и интеллектуального осмысления.</w:t>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народов России и народов мира</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c>
          <w:tcPr>
            <w:tcW w:w="333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692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260"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c>
          <w:tcPr>
            <w:tcW w:w="3333" w:type="dxa"/>
            <w:vMerge w:val="restart"/>
            <w:tcBorders>
              <w:top w:val="single" w:sz="6" w:space="0" w:color="000000"/>
              <w:left w:val="single" w:sz="6" w:space="0" w:color="000000"/>
              <w:bottom w:val="single" w:sz="6" w:space="0" w:color="000000"/>
              <w:right w:val="single" w:sz="6" w:space="0" w:color="000000"/>
            </w:tcBorders>
            <w:vAlign w:val="center"/>
          </w:tcPr>
          <w:p>
            <w:pPr>
              <w:pStyle w:val="Style22"/>
              <w:widowControl w:val="false"/>
              <w:rPr/>
            </w:pPr>
            <w:r>
              <w:rPr/>
              <w:t>Формировать читательскую культуру через приобщение к чтению художественной литературы.</w:t>
            </w:r>
          </w:p>
          <w:p>
            <w:pPr>
              <w:pStyle w:val="Style22"/>
              <w:widowControl w:val="false"/>
              <w:rPr/>
            </w:pPr>
            <w:r>
              <w:rPr/>
              <w:t>Учить пониманию прямого и переносного смысла пословиц и поговорок.</w:t>
            </w:r>
          </w:p>
          <w:p>
            <w:pPr>
              <w:pStyle w:val="Style22"/>
              <w:widowControl w:val="false"/>
              <w:rPr/>
            </w:pPr>
            <w:r>
              <w:rPr/>
            </w:r>
          </w:p>
          <w:p>
            <w:pPr>
              <w:pStyle w:val="Style22"/>
              <w:widowControl w:val="false"/>
              <w:rPr/>
            </w:pPr>
            <w:r>
              <w:rPr/>
              <w:t>Учить пониманию  сочетания исторических  событий и вымысла, осознание народных идеалов (патриотизма, ума, находчивости).</w:t>
            </w:r>
          </w:p>
          <w:p>
            <w:pPr>
              <w:pStyle w:val="Style22"/>
              <w:widowControl w:val="false"/>
              <w:spacing w:before="0" w:after="0"/>
              <w:ind w:left="135" w:hanging="0"/>
              <w:jc w:val="left"/>
              <w:rPr/>
            </w:pPr>
            <w:r>
              <w:rPr/>
            </w:r>
          </w:p>
          <w:p>
            <w:pPr>
              <w:pStyle w:val="Style22"/>
              <w:widowControl w:val="false"/>
              <w:spacing w:before="0" w:after="0"/>
              <w:ind w:left="135" w:hanging="0"/>
              <w:jc w:val="left"/>
              <w:rPr/>
            </w:pPr>
            <w:r>
              <w:rPr/>
              <w:t>Формировать умения воспринимать, анализировать, критически оценивать и интерпретировать прочитанное, оценивать поведение человека в различных жизненных ситуациях картину жизни  на уровне не только эмоционального  восприятия, но и интеллектуального осмысления.</w:t>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c>
          <w:tcPr>
            <w:tcW w:w="333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Стихотворение «Бородино»</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c>
          <w:tcPr>
            <w:tcW w:w="333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«Ночь перед Рождеством»</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c>
          <w:tcPr>
            <w:tcW w:w="333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692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260"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692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260"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выбору).Например, «Корова», «Никита» и др.</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Астафьев. Рассказ «Васюткино озеро»</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16</w:t>
            </w:r>
          </w:p>
        </w:tc>
        <w:tc>
          <w:tcPr>
            <w:tcW w:w="692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260"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XX—XXI веков</w:t>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9</w:t>
            </w:r>
          </w:p>
        </w:tc>
        <w:tc>
          <w:tcPr>
            <w:tcW w:w="692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260"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2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19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692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26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72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167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7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3480" w:type="dxa"/>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3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4449" w:type="dxa"/>
        <w:jc w:val="left"/>
        <w:tblInd w:w="-8" w:type="dxa"/>
        <w:tblLayout w:type="fixed"/>
        <w:tblCellMar>
          <w:top w:w="50" w:type="dxa"/>
          <w:left w:w="100" w:type="dxa"/>
          <w:bottom w:w="0" w:type="dxa"/>
          <w:right w:w="108" w:type="dxa"/>
        </w:tblCellMar>
      </w:tblPr>
      <w:tblGrid>
        <w:gridCol w:w="884"/>
        <w:gridCol w:w="3931"/>
        <w:gridCol w:w="1085"/>
        <w:gridCol w:w="1070"/>
        <w:gridCol w:w="969"/>
        <w:gridCol w:w="2156"/>
        <w:gridCol w:w="4353"/>
      </w:tblGrid>
      <w:tr>
        <w:trPr>
          <w:trHeight w:val="144" w:hRule="atLeast"/>
        </w:trPr>
        <w:tc>
          <w:tcPr>
            <w:tcW w:w="88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9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312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2156"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c>
          <w:tcPr>
            <w:tcW w:w="43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b/>
                <w:b/>
                <w:bCs/>
                <w:lang w:val="ru-RU"/>
              </w:rPr>
            </w:pPr>
            <w:r>
              <w:rPr>
                <w:b/>
                <w:bCs/>
                <w:lang w:val="ru-RU"/>
              </w:rPr>
              <w:t>Учет программы воспитания</w:t>
            </w:r>
          </w:p>
        </w:tc>
      </w:tr>
      <w:tr>
        <w:trPr>
          <w:trHeight w:val="144" w:hRule="atLeast"/>
        </w:trPr>
        <w:tc>
          <w:tcPr>
            <w:tcW w:w="88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9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2156" w:type="dxa"/>
            <w:vMerge w:val="continue"/>
            <w:tcBorders>
              <w:left w:val="single" w:sz="6" w:space="0" w:color="000000"/>
              <w:bottom w:val="single" w:sz="6" w:space="0" w:color="000000"/>
            </w:tcBorders>
          </w:tcPr>
          <w:p>
            <w:pPr>
              <w:pStyle w:val="Normal"/>
              <w:widowControl w:val="false"/>
              <w:spacing w:before="0" w:after="200"/>
              <w:jc w:val="left"/>
              <w:rPr/>
            </w:pPr>
            <w:r>
              <w:rPr/>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09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c>
          <w:tcPr>
            <w:tcW w:w="4353" w:type="dxa"/>
            <w:vMerge w:val="restart"/>
            <w:tcBorders>
              <w:top w:val="single" w:sz="6" w:space="0" w:color="000000"/>
              <w:left w:val="single" w:sz="6" w:space="0" w:color="000000"/>
              <w:bottom w:val="single" w:sz="6" w:space="0" w:color="000000"/>
              <w:right w:val="single" w:sz="6" w:space="0" w:color="000000"/>
            </w:tcBorders>
            <w:vAlign w:val="center"/>
          </w:tcPr>
          <w:p>
            <w:pPr>
              <w:pStyle w:val="Style22"/>
              <w:widowControl w:val="false"/>
              <w:rPr/>
            </w:pPr>
            <w:r>
              <w:rPr/>
              <w:t>Формировать читательскую культуру через приобщение к чтению художественной литературы.</w:t>
            </w:r>
          </w:p>
          <w:p>
            <w:pPr>
              <w:pStyle w:val="Style22"/>
              <w:widowControl w:val="false"/>
              <w:rPr/>
            </w:pPr>
            <w:r>
              <w:rPr/>
              <w:t>Учить пониманию прямого и переносного смысла пословиц и поговорок.</w:t>
            </w:r>
          </w:p>
          <w:p>
            <w:pPr>
              <w:pStyle w:val="Style22"/>
              <w:widowControl w:val="false"/>
              <w:rPr/>
            </w:pPr>
            <w:r>
              <w:rPr/>
            </w:r>
          </w:p>
          <w:p>
            <w:pPr>
              <w:pStyle w:val="Style22"/>
              <w:widowControl w:val="false"/>
              <w:rPr/>
            </w:pPr>
            <w:r>
              <w:rPr/>
              <w:t>Учить пониманию  сочетания исторических  событий и вымысла, осознание народных идеалов (патриотизма, ума, находчивости).</w:t>
            </w:r>
          </w:p>
          <w:p>
            <w:pPr>
              <w:pStyle w:val="Style22"/>
              <w:widowControl w:val="false"/>
              <w:spacing w:before="0" w:after="0"/>
              <w:ind w:left="135" w:hanging="0"/>
              <w:jc w:val="left"/>
              <w:rPr/>
            </w:pPr>
            <w:r>
              <w:rPr/>
            </w:r>
          </w:p>
          <w:p>
            <w:pPr>
              <w:pStyle w:val="Style22"/>
              <w:widowControl w:val="false"/>
              <w:spacing w:before="0" w:after="0"/>
              <w:ind w:left="135" w:hanging="0"/>
              <w:jc w:val="left"/>
              <w:rPr/>
            </w:pPr>
            <w:r>
              <w:rPr/>
              <w:t>Формировать умения воспринимать, анализировать, критически оценивать и интерпретировать прочитанное, оценивать поведение человека в различных жизненных ситуациях картину жизни  на уровне не только эмоционального  восприятия, но и интеллектуального осмысления.</w:t>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Гомер. Поэмы «Илиада»,«Одиссея» (фрагменты)</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419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09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419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43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09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419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4353" w:type="dxa"/>
            <w:vMerge w:val="restart"/>
            <w:tcBorders>
              <w:top w:val="single" w:sz="6" w:space="0" w:color="000000"/>
              <w:left w:val="single" w:sz="6" w:space="0" w:color="000000"/>
              <w:bottom w:val="single" w:sz="6" w:space="0" w:color="000000"/>
              <w:right w:val="single" w:sz="6" w:space="0" w:color="000000"/>
            </w:tcBorders>
            <w:vAlign w:val="center"/>
          </w:tcPr>
          <w:p>
            <w:pPr>
              <w:pStyle w:val="Style22"/>
              <w:widowControl w:val="false"/>
              <w:rPr/>
            </w:pPr>
            <w:r>
              <w:rPr/>
              <w:t>Формировать читательскую культуру через приобщение к чтению художественной литературы.</w:t>
            </w:r>
          </w:p>
          <w:p>
            <w:pPr>
              <w:pStyle w:val="Style22"/>
              <w:widowControl w:val="false"/>
              <w:rPr/>
            </w:pPr>
            <w:r>
              <w:rPr/>
              <w:t>Учить пониманию прямого и переносного смысла пословиц и поговорок.</w:t>
            </w:r>
          </w:p>
          <w:p>
            <w:pPr>
              <w:pStyle w:val="Style22"/>
              <w:widowControl w:val="false"/>
              <w:rPr/>
            </w:pPr>
            <w:r>
              <w:rPr/>
            </w:r>
          </w:p>
          <w:p>
            <w:pPr>
              <w:pStyle w:val="Style22"/>
              <w:widowControl w:val="false"/>
              <w:rPr/>
            </w:pPr>
            <w:r>
              <w:rPr/>
              <w:t>Учить пониманию  сочетания исторических  событий и вымысла, осознание народных идеалов (патриотизма, ума, находчивости).</w:t>
            </w:r>
          </w:p>
          <w:p>
            <w:pPr>
              <w:pStyle w:val="Style22"/>
              <w:widowControl w:val="false"/>
              <w:spacing w:before="0" w:after="0"/>
              <w:ind w:left="135" w:hanging="0"/>
              <w:jc w:val="left"/>
              <w:rPr/>
            </w:pPr>
            <w:r>
              <w:rPr/>
            </w:r>
          </w:p>
          <w:p>
            <w:pPr>
              <w:pStyle w:val="Style22"/>
              <w:widowControl w:val="false"/>
              <w:spacing w:before="0" w:after="0"/>
              <w:ind w:left="135" w:hanging="0"/>
              <w:jc w:val="left"/>
              <w:rPr/>
            </w:pPr>
            <w:r>
              <w:rPr/>
              <w:t>Формировать умения воспринимать, анализировать, критически оценивать и интерпретировать прочитанное, оценивать поведение человека в различных жизненных ситуациях картину жизни  на уровне не только эмоционального  восприятия, но и интеллектуального осмысления.</w:t>
            </w:r>
          </w:p>
        </w:tc>
      </w:tr>
      <w:tr>
        <w:trPr>
          <w:trHeight w:val="144" w:hRule="atLeast"/>
        </w:trPr>
        <w:tc>
          <w:tcPr>
            <w:tcW w:w="1009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В. Кольцов. Стихотворения не менее двух). «Косарь», «Соловей и др.</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419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09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«Бежин луг»</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Повесть «Детство» (главы)</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Куприн. Рассказ «Чудесный доктор»</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c>
          <w:tcPr>
            <w:tcW w:w="43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t>Воспитывать  нравственные понятия честности, доброты, долга.</w:t>
            </w:r>
          </w:p>
          <w:p>
            <w:pPr>
              <w:pStyle w:val="Style22"/>
              <w:widowControl w:val="false"/>
              <w:spacing w:before="0" w:after="0"/>
              <w:ind w:left="135" w:hanging="0"/>
              <w:jc w:val="left"/>
              <w:rPr/>
            </w:pPr>
            <w:r>
              <w:rPr/>
              <w:t>Развивать эстетическое сознание через освоение художественного наследия народов  мира, творческой деятельности  эстетического характера (способность понимать художественные произведения, отражающие разные этнокультурные традиции).</w:t>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16</w:t>
            </w:r>
          </w:p>
        </w:tc>
        <w:tc>
          <w:tcPr>
            <w:tcW w:w="419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09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c>
          <w:tcPr>
            <w:tcW w:w="4353" w:type="dxa"/>
            <w:tcBorders>
              <w:top w:val="single" w:sz="6" w:space="0" w:color="000000"/>
              <w:left w:val="single" w:sz="6" w:space="0" w:color="000000"/>
              <w:bottom w:val="single" w:sz="6" w:space="0" w:color="000000"/>
              <w:right w:val="single" w:sz="6" w:space="0" w:color="000000"/>
            </w:tcBorders>
            <w:vAlign w:val="center"/>
          </w:tcPr>
          <w:p>
            <w:pPr>
              <w:pStyle w:val="Style22"/>
              <w:widowControl w:val="false"/>
              <w:rPr/>
            </w:pPr>
            <w:r>
              <w:rPr/>
              <w:t>Формировать читательскую культуру через приобщение к чтению художественной литературы.</w:t>
            </w:r>
          </w:p>
          <w:p>
            <w:pPr>
              <w:pStyle w:val="Style22"/>
              <w:widowControl w:val="false"/>
              <w:rPr/>
            </w:pPr>
            <w:r>
              <w:rPr/>
              <w:t>Учить пониманию прямого и переносного смысла пословиц и поговорок.</w:t>
            </w:r>
          </w:p>
          <w:p>
            <w:pPr>
              <w:pStyle w:val="Style22"/>
              <w:widowControl w:val="false"/>
              <w:rPr/>
            </w:pPr>
            <w:r>
              <w:rPr/>
            </w:r>
          </w:p>
          <w:p>
            <w:pPr>
              <w:pStyle w:val="Style22"/>
              <w:widowControl w:val="false"/>
              <w:rPr/>
            </w:pPr>
            <w:r>
              <w:rPr/>
              <w:t>Учить пониманию  сочетания исторических  событий и вымысла, осознание народных идеалов (патриотизма, ума, находчивости).</w:t>
            </w:r>
          </w:p>
          <w:p>
            <w:pPr>
              <w:pStyle w:val="Style22"/>
              <w:widowControl w:val="false"/>
              <w:spacing w:before="0" w:after="0"/>
              <w:ind w:left="135" w:hanging="0"/>
              <w:jc w:val="left"/>
              <w:rPr/>
            </w:pPr>
            <w:r>
              <w:rPr/>
            </w:r>
          </w:p>
          <w:p>
            <w:pPr>
              <w:pStyle w:val="Style22"/>
              <w:widowControl w:val="false"/>
              <w:spacing w:before="0" w:after="0"/>
              <w:ind w:left="135" w:hanging="0"/>
              <w:jc w:val="left"/>
              <w:rPr/>
            </w:pPr>
            <w:r>
              <w:rPr/>
              <w:t>Формировать умения воспринимать, анализировать, критически оценивать и интерпретировать прочитанное, оценивать поведение человека в различных жизненных ситуациях картину жизни  на уровне не только эмоционального  восприятия, но и интеллектуального осмысления.</w:t>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c>
          <w:tcPr>
            <w:tcW w:w="4353" w:type="dxa"/>
            <w:tcBorders>
              <w:top w:val="single" w:sz="6" w:space="0" w:color="000000"/>
              <w:left w:val="single" w:sz="6" w:space="0" w:color="000000"/>
              <w:bottom w:val="single" w:sz="6" w:space="0" w:color="000000"/>
              <w:right w:val="single" w:sz="6" w:space="0" w:color="000000"/>
            </w:tcBorders>
            <w:vAlign w:val="center"/>
          </w:tcPr>
          <w:p>
            <w:pPr>
              <w:pStyle w:val="Style22"/>
              <w:widowControl w:val="false"/>
              <w:rPr/>
            </w:pPr>
            <w:r>
              <w:rPr/>
              <w:t>Формировать читательскую культуру через приобщение к чтению художественной литературы.</w:t>
            </w:r>
          </w:p>
          <w:p>
            <w:pPr>
              <w:pStyle w:val="Style22"/>
              <w:widowControl w:val="false"/>
              <w:rPr/>
            </w:pPr>
            <w:r>
              <w:rPr/>
              <w:t>Учить пониманию прямого и переносного смысла пословиц и поговорок.</w:t>
            </w:r>
          </w:p>
          <w:p>
            <w:pPr>
              <w:pStyle w:val="Style22"/>
              <w:widowControl w:val="false"/>
              <w:rPr/>
            </w:pPr>
            <w:r>
              <w:rPr/>
            </w:r>
          </w:p>
          <w:p>
            <w:pPr>
              <w:pStyle w:val="Style22"/>
              <w:widowControl w:val="false"/>
              <w:rPr/>
            </w:pPr>
            <w:r>
              <w:rPr/>
              <w:t>Учить пониманию  сочетания исторических  событий и вымысла, осознание народных идеалов (патриотизма, ума, находчивости).</w:t>
            </w:r>
          </w:p>
          <w:p>
            <w:pPr>
              <w:pStyle w:val="Style22"/>
              <w:widowControl w:val="false"/>
              <w:spacing w:before="0" w:after="0"/>
              <w:ind w:left="135" w:hanging="0"/>
              <w:jc w:val="left"/>
              <w:rPr/>
            </w:pPr>
            <w:r>
              <w:rPr/>
            </w:r>
          </w:p>
          <w:p>
            <w:pPr>
              <w:pStyle w:val="Style22"/>
              <w:widowControl w:val="false"/>
              <w:spacing w:before="0" w:after="0"/>
              <w:ind w:left="135" w:hanging="0"/>
              <w:jc w:val="left"/>
              <w:rPr/>
            </w:pPr>
            <w:r>
              <w:rPr/>
              <w:t>Формировать умения воспринимать, анализировать, критически оценивать и интерпретировать прочитанное, оценивать поведение человека в различных жизненных ситуациях картину жизни  на уровне не только эмоционального  восприятия, но и интеллектуального осмысления.</w:t>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 «Уроки французского»</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c>
          <w:tcPr>
            <w:tcW w:w="43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c>
          <w:tcPr>
            <w:tcW w:w="4353" w:type="dxa"/>
            <w:vMerge w:val="restart"/>
            <w:tcBorders>
              <w:top w:val="single" w:sz="6" w:space="0" w:color="000000"/>
              <w:left w:val="single" w:sz="6" w:space="0" w:color="000000"/>
              <w:bottom w:val="single" w:sz="6" w:space="0" w:color="000000"/>
              <w:right w:val="single" w:sz="6" w:space="0" w:color="000000"/>
            </w:tcBorders>
            <w:vAlign w:val="center"/>
          </w:tcPr>
          <w:p>
            <w:pPr>
              <w:pStyle w:val="Style22"/>
              <w:widowControl w:val="false"/>
              <w:rPr/>
            </w:pPr>
            <w:r>
              <w:rPr/>
              <w:t>Формировать читательскую культуру через приобщение к чтению художественной литературы.</w:t>
            </w:r>
          </w:p>
          <w:p>
            <w:pPr>
              <w:pStyle w:val="Style22"/>
              <w:widowControl w:val="false"/>
              <w:rPr/>
            </w:pPr>
            <w:r>
              <w:rPr/>
              <w:t>Учить пониманию прямого и переносного смысла пословиц и поговорок.</w:t>
            </w:r>
          </w:p>
          <w:p>
            <w:pPr>
              <w:pStyle w:val="Style22"/>
              <w:widowControl w:val="false"/>
              <w:rPr/>
            </w:pPr>
            <w:r>
              <w:rPr/>
            </w:r>
          </w:p>
          <w:p>
            <w:pPr>
              <w:pStyle w:val="Style22"/>
              <w:widowControl w:val="false"/>
              <w:rPr/>
            </w:pPr>
            <w:r>
              <w:rPr/>
              <w:t>Учить пониманию  сочетания исторических  событий и вымысла, осознание народных идеалов (патриотизма, ума, находчивости).</w:t>
            </w:r>
          </w:p>
          <w:p>
            <w:pPr>
              <w:pStyle w:val="Style22"/>
              <w:widowControl w:val="false"/>
              <w:spacing w:before="0" w:after="0"/>
              <w:ind w:left="135" w:hanging="0"/>
              <w:jc w:val="left"/>
              <w:rPr/>
            </w:pPr>
            <w:r>
              <w:rPr/>
            </w:r>
          </w:p>
          <w:p>
            <w:pPr>
              <w:pStyle w:val="Style22"/>
              <w:widowControl w:val="false"/>
              <w:spacing w:before="0" w:after="0"/>
              <w:ind w:left="135" w:hanging="0"/>
              <w:jc w:val="left"/>
              <w:rPr/>
            </w:pPr>
            <w:r>
              <w:rPr/>
              <w:t>Формировать умения воспринимать, анализировать, критически оценивать и интерпретировать прочитанное, оценивать поведение человека в различных жизненных ситуациях картину жизни  на уровне не только эмоционального  восприятия, но и интеллектуального осмысления.</w:t>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19</w:t>
            </w:r>
          </w:p>
        </w:tc>
        <w:tc>
          <w:tcPr>
            <w:tcW w:w="419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09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c>
          <w:tcPr>
            <w:tcW w:w="43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c>
          <w:tcPr>
            <w:tcW w:w="4353" w:type="dxa"/>
            <w:vMerge w:val="restart"/>
            <w:tcBorders>
              <w:top w:val="single" w:sz="6" w:space="0" w:color="000000"/>
              <w:left w:val="single" w:sz="6" w:space="0" w:color="000000"/>
              <w:bottom w:val="single" w:sz="6" w:space="0" w:color="000000"/>
              <w:right w:val="single" w:sz="6" w:space="0" w:color="000000"/>
            </w:tcBorders>
            <w:vAlign w:val="center"/>
          </w:tcPr>
          <w:p>
            <w:pPr>
              <w:pStyle w:val="Style22"/>
              <w:widowControl w:val="false"/>
              <w:rPr/>
            </w:pPr>
            <w:r>
              <w:rPr/>
              <w:t>Формировать читательскую культуру через приобщение к чтению художественной литературы.</w:t>
            </w:r>
          </w:p>
          <w:p>
            <w:pPr>
              <w:pStyle w:val="Style22"/>
              <w:widowControl w:val="false"/>
              <w:rPr/>
            </w:pPr>
            <w:r>
              <w:rPr/>
              <w:t>Учить пониманию прямого и переносного смысла пословиц и поговорок.</w:t>
            </w:r>
          </w:p>
          <w:p>
            <w:pPr>
              <w:pStyle w:val="Style22"/>
              <w:widowControl w:val="false"/>
              <w:rPr/>
            </w:pPr>
            <w:r>
              <w:rPr/>
            </w:r>
          </w:p>
          <w:p>
            <w:pPr>
              <w:pStyle w:val="Style22"/>
              <w:widowControl w:val="false"/>
              <w:rPr/>
            </w:pPr>
            <w:r>
              <w:rPr/>
              <w:t>Учить пониманию  сочетания исторических  событий и вымысла, осознание народных идеалов (патриотизма, ума, находчивости).</w:t>
            </w:r>
          </w:p>
          <w:p>
            <w:pPr>
              <w:pStyle w:val="Style22"/>
              <w:widowControl w:val="false"/>
              <w:spacing w:before="0" w:after="0"/>
              <w:ind w:left="135" w:hanging="0"/>
              <w:jc w:val="left"/>
              <w:rPr/>
            </w:pPr>
            <w:r>
              <w:rPr/>
            </w:r>
          </w:p>
          <w:p>
            <w:pPr>
              <w:pStyle w:val="Style22"/>
              <w:widowControl w:val="false"/>
              <w:spacing w:before="0" w:after="0"/>
              <w:ind w:left="135" w:hanging="0"/>
              <w:jc w:val="left"/>
              <w:rPr/>
            </w:pPr>
            <w:r>
              <w:rPr/>
              <w:t>Формировать умения воспринимать, анализировать, критически оценивать и интерпретировать прочитанное, оценивать поведение человека в различных жизненных ситуациях картину жизни  на уровне не только эмоционального  восприятия, но и интеллектуального осмысления.</w:t>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9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4195"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c>
          <w:tcPr>
            <w:tcW w:w="43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rPr/>
            </w:pPr>
            <w:r>
              <w:rPr/>
              <w:t>Воспитывать  нравственные понятия честности, доброты, долга</w:t>
            </w:r>
          </w:p>
          <w:p>
            <w:pPr>
              <w:pStyle w:val="Style22"/>
              <w:widowControl w:val="false"/>
              <w:spacing w:before="0" w:after="0"/>
              <w:ind w:left="135" w:hanging="0"/>
              <w:jc w:val="left"/>
              <w:rPr/>
            </w:pPr>
            <w:r>
              <w:rPr/>
              <w:t>Развивать эстетическое сознание через освоение художественного наследия народов  мира, творческой деятельности  эстетического характера (способность понимать художественные произведения, отражающие разные этнокультурные традиции).</w:t>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48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0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10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156" w:type="dxa"/>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4353"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4170" w:type="dxa"/>
        <w:jc w:val="left"/>
        <w:tblInd w:w="-8" w:type="dxa"/>
        <w:tblLayout w:type="fixed"/>
        <w:tblCellMar>
          <w:top w:w="50" w:type="dxa"/>
          <w:left w:w="100" w:type="dxa"/>
          <w:bottom w:w="0" w:type="dxa"/>
          <w:right w:w="108" w:type="dxa"/>
        </w:tblCellMar>
      </w:tblPr>
      <w:tblGrid>
        <w:gridCol w:w="854"/>
        <w:gridCol w:w="5260"/>
        <w:gridCol w:w="741"/>
        <w:gridCol w:w="969"/>
        <w:gridCol w:w="1069"/>
        <w:gridCol w:w="2054"/>
        <w:gridCol w:w="3222"/>
      </w:tblGrid>
      <w:tr>
        <w:trPr>
          <w:trHeight w:val="144" w:hRule="atLeast"/>
        </w:trPr>
        <w:tc>
          <w:tcPr>
            <w:tcW w:w="85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52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277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2054"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c>
          <w:tcPr>
            <w:tcW w:w="32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b/>
                <w:b/>
                <w:bCs/>
                <w:lang w:val="ru-RU"/>
              </w:rPr>
            </w:pPr>
            <w:r>
              <w:rPr>
                <w:b/>
                <w:bCs/>
                <w:lang w:val="ru-RU"/>
              </w:rPr>
              <w:t>Учет программы воспитания</w:t>
            </w:r>
          </w:p>
        </w:tc>
      </w:tr>
      <w:tr>
        <w:trPr>
          <w:trHeight w:val="144" w:hRule="atLeast"/>
        </w:trPr>
        <w:tc>
          <w:tcPr>
            <w:tcW w:w="85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526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2054" w:type="dxa"/>
            <w:vMerge w:val="continue"/>
            <w:tcBorders>
              <w:left w:val="single" w:sz="6" w:space="0" w:color="000000"/>
              <w:bottom w:val="single" w:sz="6" w:space="0" w:color="000000"/>
            </w:tcBorders>
          </w:tcPr>
          <w:p>
            <w:pPr>
              <w:pStyle w:val="Normal"/>
              <w:widowControl w:val="false"/>
              <w:spacing w:before="0" w:after="200"/>
              <w:jc w:val="left"/>
              <w:rPr/>
            </w:pPr>
            <w:r>
              <w:rPr/>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947"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c>
          <w:tcPr>
            <w:tcW w:w="3222" w:type="dxa"/>
            <w:vMerge w:val="restart"/>
            <w:tcBorders>
              <w:top w:val="single" w:sz="6" w:space="0" w:color="000000"/>
              <w:left w:val="single" w:sz="6" w:space="0" w:color="000000"/>
              <w:bottom w:val="single" w:sz="6" w:space="0" w:color="000000"/>
              <w:right w:val="single" w:sz="6" w:space="0" w:color="000000"/>
            </w:tcBorders>
            <w:vAlign w:val="center"/>
          </w:tcPr>
          <w:p>
            <w:pPr>
              <w:pStyle w:val="LOnormal"/>
              <w:widowControl w:val="false"/>
              <w:spacing w:lineRule="auto" w:line="240" w:before="0" w:after="0"/>
              <w:rPr/>
            </w:pPr>
            <w:r>
              <w:rPr>
                <w:rFonts w:eastAsia="Times New Roman" w:cs="Times New Roman" w:ascii="Times New Roman" w:hAnsi="Times New Roman"/>
                <w:sz w:val="24"/>
                <w:szCs w:val="24"/>
              </w:rPr>
              <w:t>Формировать осознание важности труда человека, его позиции, отношения к несовершенству мира и стремление к нравственному и эстетическому идеалу в результате чтения художественных произведений.</w:t>
            </w:r>
          </w:p>
          <w:p>
            <w:pPr>
              <w:pStyle w:val="LOnormal"/>
              <w:widowControl w:val="false"/>
              <w:spacing w:lineRule="auto" w:line="240" w:before="0" w:after="0"/>
              <w:rPr/>
            </w:pPr>
            <w:r>
              <w:rPr>
                <w:rFonts w:eastAsia="Times New Roman" w:cs="Times New Roman" w:ascii="Times New Roman" w:hAnsi="Times New Roman"/>
                <w:sz w:val="24"/>
                <w:szCs w:val="24"/>
              </w:rPr>
              <w:t>Воспитывать уважительное отношение к  носителям лучших человеческих качеств: трудолюбие, мастерство, чувство собственного достоинства, доброта, щедрость, физическая сила.</w:t>
            </w:r>
          </w:p>
          <w:p>
            <w:pPr>
              <w:pStyle w:val="LOnormal"/>
              <w:widowControl w:val="false"/>
              <w:spacing w:lineRule="auto" w:line="240" w:before="0" w:after="0"/>
              <w:rPr/>
            </w:pPr>
            <w:r>
              <w:rPr>
                <w:rFonts w:eastAsia="Times New Roman" w:cs="Times New Roman" w:ascii="Times New Roman" w:hAnsi="Times New Roman"/>
                <w:sz w:val="24"/>
                <w:szCs w:val="24"/>
              </w:rPr>
              <w:t>Воспитывать осознание роли нравственных заветов предков.</w:t>
            </w:r>
          </w:p>
          <w:p>
            <w:pPr>
              <w:pStyle w:val="LO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0"/>
              <w:rPr/>
            </w:pPr>
            <w:r>
              <w:rPr>
                <w:rFonts w:eastAsia="Times New Roman" w:cs="Times New Roman" w:ascii="Times New Roman" w:hAnsi="Times New Roman"/>
                <w:sz w:val="24"/>
                <w:szCs w:val="24"/>
              </w:rPr>
              <w:t>Воспитывать признание труда, деяний на благо Родины важнейшей чертой гражданина.</w:t>
            </w:r>
          </w:p>
          <w:p>
            <w:pPr>
              <w:pStyle w:val="LOnormal"/>
              <w:widowControl w:val="false"/>
              <w:spacing w:lineRule="auto" w:line="240" w:before="0" w:after="0"/>
              <w:rPr/>
            </w:pPr>
            <w:r>
              <w:rPr>
                <w:rFonts w:eastAsia="Times New Roman" w:cs="Times New Roman" w:ascii="Times New Roman" w:hAnsi="Times New Roman"/>
                <w:sz w:val="24"/>
                <w:szCs w:val="24"/>
              </w:rPr>
              <w:t>Формировать гражданскую позицию и национально-культурную идентичность (способность осознанного отнесения себя к родной культуре), а также умение воспринимать родную культуру в контексте мировой.</w:t>
            </w:r>
          </w:p>
          <w:p>
            <w:pPr>
              <w:pStyle w:val="LOnormal"/>
              <w:widowControl w:val="false"/>
              <w:spacing w:lineRule="auto" w:line="240" w:before="0" w:after="0"/>
              <w:rPr/>
            </w:pPr>
            <w:r>
              <w:rPr>
                <w:rFonts w:cs="Times New Roman" w:ascii="Times New Roman" w:hAnsi="Times New Roman"/>
                <w:sz w:val="24"/>
                <w:szCs w:val="24"/>
              </w:rPr>
              <w:t>Формировать осознание внутренней сил, духовной красоты человека.</w:t>
            </w:r>
          </w:p>
          <w:p>
            <w:pPr>
              <w:pStyle w:val="LOnormal"/>
              <w:widowControl w:val="false"/>
              <w:spacing w:lineRule="auto" w:line="240" w:before="0" w:after="0"/>
              <w:rPr/>
            </w:pPr>
            <w:r>
              <w:rPr>
                <w:rFonts w:eastAsia="Times New Roman" w:cs="Times New Roman" w:ascii="Times New Roman" w:hAnsi="Times New Roman"/>
                <w:sz w:val="24"/>
                <w:szCs w:val="24"/>
              </w:rPr>
              <w:t xml:space="preserve"> </w:t>
            </w:r>
            <w:r>
              <w:rPr>
                <w:rFonts w:cs="Times New Roman" w:ascii="Times New Roman" w:hAnsi="Times New Roman"/>
                <w:sz w:val="24"/>
                <w:szCs w:val="24"/>
              </w:rPr>
              <w:t>Воспитывать негативное отношение  к равнодушию, бездуховности, безразличному отношению к окружающим людям, природе.</w:t>
            </w:r>
          </w:p>
          <w:p>
            <w:pPr>
              <w:pStyle w:val="LO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O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O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O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Onormal"/>
              <w:widowControl w:val="false"/>
              <w:spacing w:lineRule="auto" w:line="240" w:before="0" w:after="0"/>
              <w:ind w:left="135" w:hanging="0"/>
              <w:jc w:val="left"/>
              <w:rPr/>
            </w:pPr>
            <w:r>
              <w:rPr>
                <w:rFonts w:cs="Times New Roman" w:ascii="Times New Roman" w:hAnsi="Times New Roman"/>
                <w:sz w:val="24"/>
                <w:szCs w:val="24"/>
              </w:rPr>
              <w:t>Развивать эстетическое сознание через освоение художественного наследия народов  мира, творческой деятельности  эстетического характера (способность понимать художественные произведения, отражающие разные этнокультурные традиции).</w:t>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409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947"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c>
          <w:tcPr>
            <w:tcW w:w="3222" w:type="dxa"/>
            <w:vMerge w:val="restart"/>
            <w:tcBorders>
              <w:top w:val="single" w:sz="6" w:space="0" w:color="000000"/>
              <w:left w:val="single" w:sz="6" w:space="0" w:color="000000"/>
              <w:bottom w:val="single" w:sz="6" w:space="0" w:color="000000"/>
              <w:right w:val="single" w:sz="6" w:space="0" w:color="000000"/>
            </w:tcBorders>
            <w:vAlign w:val="center"/>
          </w:tcPr>
          <w:p>
            <w:pPr>
              <w:pStyle w:val="LOnormal"/>
              <w:widowControl w:val="false"/>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14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409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947"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409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947"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409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947"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409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947"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409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947"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8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5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7</w:t>
            </w:r>
          </w:p>
        </w:tc>
        <w:tc>
          <w:tcPr>
            <w:tcW w:w="4092"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299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c>
          <w:tcPr>
            <w:tcW w:w="32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https://m.edsoo.ru/7f41727e</w:t>
              </w:r>
            </w:hyperlink>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11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7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9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6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054" w:type="dxa"/>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22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1140"/>
        <w:gridCol w:w="4301"/>
        <w:gridCol w:w="740"/>
        <w:gridCol w:w="904"/>
        <w:gridCol w:w="1084"/>
        <w:gridCol w:w="2269"/>
        <w:gridCol w:w="3155"/>
      </w:tblGrid>
      <w:tr>
        <w:trPr>
          <w:trHeight w:val="144" w:hRule="atLeast"/>
        </w:trPr>
        <w:tc>
          <w:tcPr>
            <w:tcW w:w="11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430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272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2269"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c>
          <w:tcPr>
            <w:tcW w:w="31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b/>
                <w:b/>
                <w:bCs/>
                <w:lang w:val="ru-RU"/>
              </w:rPr>
            </w:pPr>
            <w:r>
              <w:rPr>
                <w:b/>
                <w:bCs/>
                <w:lang w:val="ru-RU"/>
              </w:rPr>
              <w:t>Учет программы воспитания</w:t>
            </w:r>
          </w:p>
        </w:tc>
      </w:tr>
      <w:tr>
        <w:trPr>
          <w:trHeight w:val="144" w:hRule="atLeast"/>
        </w:trPr>
        <w:tc>
          <w:tcPr>
            <w:tcW w:w="11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430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2269" w:type="dxa"/>
            <w:vMerge w:val="continue"/>
            <w:tcBorders>
              <w:left w:val="single" w:sz="6" w:space="0" w:color="000000"/>
              <w:bottom w:val="single" w:sz="6" w:space="0" w:color="000000"/>
            </w:tcBorders>
          </w:tcPr>
          <w:p>
            <w:pPr>
              <w:pStyle w:val="Normal"/>
              <w:widowControl w:val="false"/>
              <w:spacing w:before="0" w:after="200"/>
              <w:jc w:val="left"/>
              <w:rPr/>
            </w:pPr>
            <w:r>
              <w:rPr/>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438"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c>
          <w:tcPr>
            <w:tcW w:w="31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pPr>
            <w:r>
              <w:rPr>
                <w:rFonts w:cs="Times New Roman" w:ascii="Times New Roman" w:hAnsi="Times New Roman"/>
                <w:sz w:val="24"/>
                <w:szCs w:val="24"/>
              </w:rPr>
              <w:t>Формировать  интерес к историческому прошлому своего народа.</w:t>
            </w:r>
          </w:p>
          <w:p>
            <w:pPr>
              <w:pStyle w:val="Normal"/>
              <w:widowControl w:val="false"/>
              <w:spacing w:lineRule="auto" w:line="240" w:before="0" w:after="0"/>
              <w:rPr/>
            </w:pPr>
            <w:r>
              <w:rPr>
                <w:rFonts w:cs="Times New Roman" w:ascii="Times New Roman" w:hAnsi="Times New Roman"/>
                <w:sz w:val="24"/>
                <w:szCs w:val="24"/>
              </w:rPr>
              <w:t>Знакомить с фольклорными произведениями разных времен и народов, их обсуждение с целью  эстетического и этического самоопределения, приобщение их к миру многообразных идей и представлений.</w:t>
            </w:r>
          </w:p>
          <w:p>
            <w:pPr>
              <w:pStyle w:val="Normal"/>
              <w:widowControl w:val="false"/>
              <w:spacing w:lineRule="auto" w:line="240" w:before="0" w:after="0"/>
              <w:rPr/>
            </w:pPr>
            <w:r>
              <w:rPr>
                <w:rFonts w:cs="Times New Roman" w:ascii="Times New Roman" w:hAnsi="Times New Roman"/>
                <w:sz w:val="24"/>
                <w:szCs w:val="24"/>
              </w:rPr>
              <w:t>Знакомить с жанром жития, отражение в нем  представления о нравственном эталоне.</w:t>
            </w:r>
          </w:p>
          <w:p>
            <w:pPr>
              <w:pStyle w:val="Normal"/>
              <w:widowControl w:val="false"/>
              <w:spacing w:lineRule="auto" w:line="240" w:before="0" w:after="0"/>
              <w:ind w:left="135" w:hanging="0"/>
              <w:jc w:val="left"/>
              <w:rPr/>
            </w:pPr>
            <w:r>
              <w:rPr>
                <w:rFonts w:cs="Times New Roman" w:ascii="Times New Roman" w:hAnsi="Times New Roman"/>
                <w:sz w:val="24"/>
                <w:szCs w:val="24"/>
              </w:rPr>
              <w:t>Формировать правильное отношение к недостойному воспитанию и поведению.</w:t>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Житийная литература хх(одно произведение по выбору). Например, «Житие Сергия Радонежского», «Житие протопопа Аввакума, им самим написанное»]]</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4257"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438"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И. Фонвизин. Комедия «Недоросль»</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4257"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438"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c>
          <w:tcPr>
            <w:tcW w:w="31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pPr>
            <w:r>
              <w:rPr>
                <w:rFonts w:cs="Times New Roman" w:ascii="Times New Roman" w:hAnsi="Times New Roman"/>
                <w:sz w:val="24"/>
                <w:szCs w:val="24"/>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w:t>
            </w:r>
          </w:p>
          <w:p>
            <w:pPr>
              <w:pStyle w:val="Normal"/>
              <w:widowControl w:val="false"/>
              <w:spacing w:lineRule="auto" w:line="240" w:before="0" w:after="0"/>
              <w:rPr/>
            </w:pPr>
            <w:r>
              <w:rPr>
                <w:rFonts w:cs="Times New Roman" w:ascii="Times New Roman" w:hAnsi="Times New Roman"/>
                <w:sz w:val="24"/>
                <w:szCs w:val="24"/>
              </w:rPr>
              <w:t>Воспитывать  у читателя культуру выражения собственной позиции, способности аргументировать свое мнение и оформлять его словесно в устных и письменных высказываниях разных жанров.</w:t>
            </w:r>
          </w:p>
          <w:p>
            <w:pPr>
              <w:pStyle w:val="Normal"/>
              <w:widowControl w:val="false"/>
              <w:spacing w:lineRule="auto" w:line="240" w:before="0" w:after="0"/>
              <w:rPr/>
            </w:pPr>
            <w:r>
              <w:rPr>
                <w:rFonts w:cs="Times New Roman" w:ascii="Times New Roman" w:hAnsi="Times New Roman"/>
                <w:sz w:val="24"/>
                <w:szCs w:val="24"/>
              </w:rPr>
              <w:t>Воспитывать культуру понимания «чужой» позиции, а также уважительное отношение к ценностям других людей, к культуре других эпох и народов;</w:t>
            </w:r>
          </w:p>
          <w:p>
            <w:pPr>
              <w:pStyle w:val="Normal"/>
              <w:widowControl w:val="false"/>
              <w:spacing w:lineRule="auto" w:line="240" w:before="0" w:after="0"/>
              <w:ind w:left="135" w:hanging="0"/>
              <w:jc w:val="left"/>
              <w:rPr/>
            </w:pPr>
            <w:r>
              <w:rPr>
                <w:rFonts w:cs="Times New Roman" w:ascii="Times New Roman" w:hAnsi="Times New Roman"/>
                <w:sz w:val="24"/>
                <w:szCs w:val="24"/>
              </w:rPr>
              <w:t>Развивать  способность понимать литературные художественные произведения, отражающие разные этнокультурные традиции.</w:t>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«Шинель», Комедия «Ревизор»</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19</w:t>
            </w:r>
          </w:p>
        </w:tc>
        <w:tc>
          <w:tcPr>
            <w:tcW w:w="4257"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438"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Повести (одна по выбору). Например, «Ася»,«Первая любовь»</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4257"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438"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А. Булгаков (одна повесть по выбору). Например, «Собачье сердце» и др.</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4257"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438"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 Толстой. Рассказ «Русский характер»</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А. Шолохов. Рассказ «Судьба человека»</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Солженицын. Рассказ «Матрёнин двор»</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c>
          <w:tcPr>
            <w:tcW w:w="31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13</w:t>
            </w:r>
          </w:p>
        </w:tc>
        <w:tc>
          <w:tcPr>
            <w:tcW w:w="4257"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438"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11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430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Комедия «Мещанин во дворянстве» (фрагменты по выбору)</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c>
          <w:tcPr>
            <w:tcW w:w="315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4257"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5</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https://m.edsoo.ru/7f4196be</w:t>
              </w:r>
            </w:hyperlink>
          </w:p>
        </w:tc>
        <w:tc>
          <w:tcPr>
            <w:tcW w:w="315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44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9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0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2269" w:type="dxa"/>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5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4170" w:type="dxa"/>
        <w:jc w:val="left"/>
        <w:tblInd w:w="-8" w:type="dxa"/>
        <w:tblLayout w:type="fixed"/>
        <w:tblCellMar>
          <w:top w:w="50" w:type="dxa"/>
          <w:left w:w="100" w:type="dxa"/>
          <w:bottom w:w="0" w:type="dxa"/>
          <w:right w:w="108" w:type="dxa"/>
        </w:tblCellMar>
      </w:tblPr>
      <w:tblGrid>
        <w:gridCol w:w="674"/>
        <w:gridCol w:w="4717"/>
        <w:gridCol w:w="1298"/>
        <w:gridCol w:w="1414"/>
        <w:gridCol w:w="1086"/>
        <w:gridCol w:w="1806"/>
        <w:gridCol w:w="3174"/>
      </w:tblGrid>
      <w:tr>
        <w:trPr>
          <w:trHeight w:val="144" w:hRule="atLeast"/>
        </w:trPr>
        <w:tc>
          <w:tcPr>
            <w:tcW w:w="67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471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Наименование разделов и тем программы</w:t>
            </w:r>
          </w:p>
          <w:p>
            <w:pPr>
              <w:pStyle w:val="Normal"/>
              <w:widowControl w:val="false"/>
              <w:spacing w:before="0" w:after="0"/>
              <w:ind w:left="135" w:hanging="0"/>
              <w:jc w:val="left"/>
              <w:rPr/>
            </w:pPr>
            <w:r>
              <w:rPr/>
            </w:r>
          </w:p>
        </w:tc>
        <w:tc>
          <w:tcPr>
            <w:tcW w:w="37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806"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c>
          <w:tcPr>
            <w:tcW w:w="317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b/>
                <w:b/>
                <w:bCs/>
                <w:lang w:val="ru-RU"/>
              </w:rPr>
            </w:pPr>
            <w:r>
              <w:rPr>
                <w:b/>
                <w:bCs/>
                <w:lang w:val="ru-RU"/>
              </w:rPr>
              <w:t>Учет программы воспитания</w:t>
            </w:r>
          </w:p>
        </w:tc>
      </w:tr>
      <w:tr>
        <w:trPr>
          <w:trHeight w:val="144" w:hRule="atLeast"/>
        </w:trPr>
        <w:tc>
          <w:tcPr>
            <w:tcW w:w="67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471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806" w:type="dxa"/>
            <w:vMerge w:val="continue"/>
            <w:tcBorders>
              <w:left w:val="single" w:sz="6" w:space="0" w:color="000000"/>
              <w:bottom w:val="single" w:sz="6" w:space="0" w:color="000000"/>
            </w:tcBorders>
          </w:tcPr>
          <w:p>
            <w:pPr>
              <w:pStyle w:val="Normal"/>
              <w:widowControl w:val="false"/>
              <w:spacing w:before="0" w:after="200"/>
              <w:jc w:val="left"/>
              <w:rPr/>
            </w:pPr>
            <w:r>
              <w:rPr/>
            </w:r>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99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c>
          <w:tcPr>
            <w:tcW w:w="3174" w:type="dxa"/>
            <w:vMerge w:val="restart"/>
            <w:tcBorders>
              <w:top w:val="single" w:sz="6" w:space="0" w:color="000000"/>
              <w:left w:val="single" w:sz="6" w:space="0" w:color="000000"/>
              <w:bottom w:val="single" w:sz="6" w:space="0" w:color="000000"/>
              <w:right w:val="single" w:sz="6" w:space="0" w:color="000000"/>
            </w:tcBorders>
            <w:vAlign w:val="center"/>
          </w:tcPr>
          <w:p>
            <w:pPr>
              <w:pStyle w:val="Style22"/>
              <w:widowControl w:val="false"/>
              <w:rPr/>
            </w:pPr>
            <w:r>
              <w:rPr/>
              <w:t>Формировать отношения к литературе как к одной из основных культурных ценностей народа.</w:t>
            </w:r>
          </w:p>
          <w:p>
            <w:pPr>
              <w:pStyle w:val="Style22"/>
              <w:widowControl w:val="false"/>
              <w:rPr/>
            </w:pPr>
            <w:r>
              <w:rPr/>
              <w:t>Формировать у обучающихся целостное представление об историческом прошлом</w:t>
            </w:r>
          </w:p>
          <w:p>
            <w:pPr>
              <w:pStyle w:val="Style22"/>
              <w:widowControl w:val="false"/>
              <w:spacing w:before="0" w:after="0"/>
              <w:ind w:left="135" w:hanging="0"/>
              <w:jc w:val="left"/>
              <w:rPr/>
            </w:pPr>
            <w:r>
              <w:rPr/>
              <w:t>Руси, ответственного отношения к своему выбору.</w:t>
            </w:r>
          </w:p>
          <w:p>
            <w:pPr>
              <w:pStyle w:val="Style22"/>
              <w:widowControl w:val="false"/>
              <w:rPr/>
            </w:pPr>
            <w:r>
              <w:rPr/>
              <w:t>Формировать чувство гордости за  Родину, науку и просвещение в произведениях древнерусской литературы.</w:t>
            </w:r>
          </w:p>
          <w:p>
            <w:pPr>
              <w:pStyle w:val="LOnormal"/>
              <w:widowControl w:val="false"/>
              <w:spacing w:lineRule="auto" w:line="240" w:before="0" w:after="0"/>
              <w:ind w:left="135" w:hanging="0"/>
              <w:jc w:val="left"/>
              <w:rPr>
                <w:rFonts w:ascii="Times New Roman" w:hAnsi="Times New Roman" w:eastAsia="Times New Roman" w:cs="Times New Roman"/>
                <w:sz w:val="24"/>
                <w:szCs w:val="24"/>
              </w:rPr>
            </w:pPr>
            <w:r>
              <w:rPr>
                <w:rFonts w:cs="Times New Roman" w:ascii="Times New Roman" w:hAnsi="Times New Roman"/>
                <w:sz w:val="24"/>
                <w:szCs w:val="24"/>
              </w:rPr>
              <w:t>Воспитывать квалифицированного читателя со сформированным эстетическим вкусом.</w:t>
            </w:r>
          </w:p>
          <w:p>
            <w:pPr>
              <w:pStyle w:val="LOnormal"/>
              <w:widowControl w:val="false"/>
              <w:spacing w:lineRule="auto" w:line="240" w:before="0" w:after="0"/>
              <w:ind w:left="135"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0"/>
              <w:ind w:left="135" w:hanging="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4306"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99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М. Карамзин. Повесть «Бедная Лиза»</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w:t>
            </w:r>
          </w:p>
        </w:tc>
        <w:tc>
          <w:tcPr>
            <w:tcW w:w="4306"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7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pPr>
            <w:r>
              <w:rPr>
                <w:rFonts w:eastAsia="Times New Roman" w:cs="Times New Roman" w:ascii="Times New Roman" w:hAnsi="Times New Roman"/>
                <w:sz w:val="24"/>
                <w:szCs w:val="24"/>
              </w:rPr>
              <w:t>Формировать отношение к литературе как к особому способу познания жизни.</w:t>
            </w:r>
          </w:p>
          <w:p>
            <w:pPr>
              <w:pStyle w:val="LOnormal"/>
              <w:widowControl w:val="false"/>
              <w:spacing w:lineRule="auto" w:line="240" w:before="0" w:after="0"/>
              <w:jc w:val="left"/>
              <w:rPr/>
            </w:pPr>
            <w:r>
              <w:rPr>
                <w:rFonts w:eastAsia="Times New Roman" w:cs="Times New Roman" w:ascii="Times New Roman" w:hAnsi="Times New Roman"/>
                <w:sz w:val="24"/>
                <w:szCs w:val="24"/>
              </w:rPr>
              <w:t>Воспитывать 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pPr>
              <w:pStyle w:val="LOnormal"/>
              <w:widowControl w:val="false"/>
              <w:spacing w:lineRule="auto" w:line="240" w:before="0" w:after="0"/>
              <w:jc w:val="left"/>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0"/>
              <w:rPr/>
            </w:pPr>
            <w:r>
              <w:rPr>
                <w:rFonts w:eastAsia="Times New Roman" w:cs="Times New Roman" w:ascii="Times New Roman" w:hAnsi="Times New Roman"/>
                <w:sz w:val="24"/>
                <w:szCs w:val="24"/>
              </w:rPr>
              <w:t>Воспитывать  культуру понимания «чужой» позиции, а также уважительного отношения к ценностям других людей, к культуре других эпох и народов;</w:t>
            </w:r>
          </w:p>
          <w:p>
            <w:pPr>
              <w:pStyle w:val="LOnormal"/>
              <w:widowControl w:val="false"/>
              <w:spacing w:lineRule="auto" w:line="240" w:before="0" w:after="0"/>
              <w:jc w:val="left"/>
              <w:rPr/>
            </w:pPr>
            <w:r>
              <w:rPr>
                <w:rFonts w:eastAsia="Times New Roman" w:cs="Times New Roman" w:ascii="Times New Roman" w:hAnsi="Times New Roman"/>
                <w:sz w:val="24"/>
                <w:szCs w:val="24"/>
              </w:rPr>
              <w:t>Развивать  способность понимать литературные художественные произведения, отражающие разные этнокультурные традиции.</w:t>
            </w:r>
          </w:p>
        </w:tc>
      </w:tr>
      <w:tr>
        <w:trPr>
          <w:trHeight w:val="144" w:hRule="atLeast"/>
        </w:trPr>
        <w:tc>
          <w:tcPr>
            <w:tcW w:w="1099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15</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8</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49</w:t>
            </w:r>
          </w:p>
        </w:tc>
        <w:tc>
          <w:tcPr>
            <w:tcW w:w="4306"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10995" w:type="dxa"/>
            <w:gridSpan w:val="6"/>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«Божественная комедия» (не менее двух фрагментов по выбору)</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«Гамлет» (фрагменты по выбору)</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47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3</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 по разделу</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4306" w:type="dxa"/>
            <w:gridSpan w:val="3"/>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7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r>
        <w:trPr>
          <w:trHeight w:val="144" w:hRule="atLeast"/>
        </w:trPr>
        <w:tc>
          <w:tcPr>
            <w:tcW w:w="539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11</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Итоговые контрольные работы</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Резервное время</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14</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https://m.edsoo.ru/7f41b720</w:t>
              </w:r>
            </w:hyperlink>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141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108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1806" w:type="dxa"/>
            <w:tcBorders>
              <w:top w:val="single" w:sz="6" w:space="0" w:color="000000"/>
              <w:left w:val="single" w:sz="6" w:space="0" w:color="000000"/>
              <w:bottom w:val="single" w:sz="6" w:space="0" w:color="000000"/>
            </w:tcBorders>
            <w:vAlign w:val="center"/>
          </w:tcPr>
          <w:p>
            <w:pPr>
              <w:pStyle w:val="Normal"/>
              <w:widowControl w:val="false"/>
              <w:spacing w:before="0" w:after="200"/>
              <w:jc w:val="left"/>
              <w:rPr/>
            </w:pPr>
            <w:r>
              <w:rPr/>
            </w:r>
          </w:p>
        </w:tc>
        <w:tc>
          <w:tcPr>
            <w:tcW w:w="3174"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96" w:name="block-418496"/>
      <w:bookmarkStart w:id="97" w:name="block-418496"/>
      <w:bookmarkEnd w:id="97"/>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8" w:type="dxa"/>
        <w:tblLayout w:type="fixed"/>
        <w:tblCellMar>
          <w:top w:w="50" w:type="dxa"/>
          <w:left w:w="100" w:type="dxa"/>
          <w:bottom w:w="0" w:type="dxa"/>
          <w:right w:w="108" w:type="dxa"/>
        </w:tblCellMar>
      </w:tblPr>
      <w:tblGrid>
        <w:gridCol w:w="675"/>
        <w:gridCol w:w="2720"/>
        <w:gridCol w:w="1192"/>
        <w:gridCol w:w="2190"/>
        <w:gridCol w:w="2332"/>
        <w:gridCol w:w="1653"/>
        <w:gridCol w:w="2831"/>
      </w:tblGrid>
      <w:tr>
        <w:trPr>
          <w:trHeight w:val="144" w:hRule="atLeast"/>
        </w:trPr>
        <w:tc>
          <w:tcPr>
            <w:tcW w:w="6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714"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675"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53"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Книга в жизни человека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https://m.edsoo.ru/8a19572a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Легенды и мифы Древней Греции. Понятие о мифе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https://m.edsoo.ru/8a195838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Подвиги Геракла: «Скотный двор царя Авгия»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https://m.edsoo.ru/8a195946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«Яблоки Гесперид» и другие подвиги Геракла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https://m.edsoo.ru/8a195a5e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https://m.edsoo.ru/8a195c02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Фольклор. Малые жанры: пословицы, поговорки, загадки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https://m.edsoo.ru/8a195d1a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Колыбельные песни, пестушки, приговорки, скороговорки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https://m.edsoo.ru/8a195e28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https://m.edsoo.ru/8a196062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https://m.edsoo.ru/8a196170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Главные герои волшебных сказок Василиса Премудрая и Иван-царевич</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https://m.edsoo.ru/8a19629c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волшебной сказки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https://m.edsoo.ru/8a196418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https://m.edsoo.ru/8a19658a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https://m.edsoo.ru/8a19671a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Роды и жанры литературы и их основные признаки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https://m.edsoo.ru/8a19685a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басни в мировой литературе. Эзоп, Лафонтен</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https://m.edsoo.ru/8a196a9e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https://m.edsoo.ru/8a196bfc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https://m.edsoo.ru/8a196daa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https://m.edsoo.ru/8a196ed6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https://m.edsoo.ru/8a196fee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https://m.edsoo.ru/8a1970fc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https://m.edsoo.ru/8a19720a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Лирический герой в стихотворениях поэта. Образ няни.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https://m.edsoo.ru/8a197354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https://m.edsoo.ru/8a1974e4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https://m.edsoo.ru/8a197610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https://m.edsoo.ru/8a197728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https://m.edsoo.ru/8a197840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https://m.edsoo.ru/8a197bb0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https://m.edsoo.ru/8a197d4a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https://m.edsoo.ru/8a197e58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https://m.edsoo.ru/8a197fa2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https://m.edsoo.ru/8a198128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https://m.edsoo.ru/8a198268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история создания, прототипы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https://m.edsoo.ru/8a198754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https://m.edsoo.ru/8a198876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сюжет и композиция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https://m.edsoo.ru/8a19898e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система образов. Образ Герасима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https://m.edsoo.ru/8a198aba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https://m.edsoo.ru/8a198c36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«Муму». Роль природы и пейзажа в произведении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https://m.edsoo.ru/8a198380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Поэма «Мороз, Красный нос» (фрагмент). Анализ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https://m.edsoo.ru/8a198498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https://m.edsoo.ru/8a1985ce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https://m.edsoo.ru/8a198d80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https://m.edsoo.ru/8a199028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Жилин и Дина. Образы татар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https://m.edsoo.ru/8a198ea2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 Нравственный облик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https://m.edsoo.ru/8a19914a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https://m.edsoo.ru/8a199258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Литература и жизнь</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https://m.edsoo.ru/8a199366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https://m.edsoo.ru/8a19947e</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https://m.edsoo.ru/8a1995aa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https://m.edsoo.ru/8a199820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https://m.edsoo.ru/8a1999e2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https://m.edsoo.ru/8a199b04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https://m.edsoo.ru/8a199c30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https://m.edsoo.ru/8a199d48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Рассказы А. П. Чехова. Способы создания комического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https://m.edsoo.ru/8a199e60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https://m.edsoo.ru/8bc29050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https://m.edsoo.ru/8bc29154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Мой любимый рассказ М.М. Зощенко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https://m.edsoo.ru/8bc2662a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https://m.edsoo.ru/8bc26ba2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https://m.edsoo.ru/8bc26918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https://m.edsoo.ru/8bc26a6c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Астафьев. Рассказ «Васюткино озеро». Тема, идея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https://m.edsoo.ru/8bc28452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https://m.edsoo.ru/8bc28574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https://m.edsoo.ru/8bc27b60</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https://m.edsoo.ru/8bc27c82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https://m.edsoo.ru/8bc27da4</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https://m.edsoo.ru/8bc27f98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https://m.edsoo.ru/8bc28146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https://m.edsoo.ru/8bc27926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https://m.edsoo.ru/8bc27a48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XIX–XXI веков на тему детства.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отечественных писателей XIX–XXI веков на тему детства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https://m.edsoo.ru/8bc288a8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https://m.edsoo.ru/8bc28b32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https://m.edsoo.ru/8bc28c36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Сказки Х. К. Андерсена (по выбору)</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Любимая сказка Х. К. Андерсена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https://m.edsoo.ru/8bc28e52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https://m.edsoo.ru/8bc28d3a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https://m.edsoo.ru/8bc28f4c</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https://m.edsoo.ru/8bc2a3a6</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Марк Твен. «Приключения Тома Сойера»: дружба героев</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https://m.edsoo.ru/8bc29fd2</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https://m.edsoo.ru/8bc2a108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https://m.edsoo.ru/8bc26d78</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о животных. Герои и их поступки</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https://m.edsoo.ru/8bc26e9a</w:t>
              </w:r>
            </w:hyperlink>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39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1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48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8" w:type="dxa"/>
        <w:tblLayout w:type="fixed"/>
        <w:tblCellMar>
          <w:top w:w="50" w:type="dxa"/>
          <w:left w:w="100" w:type="dxa"/>
          <w:bottom w:w="0" w:type="dxa"/>
          <w:right w:w="108" w:type="dxa"/>
        </w:tblCellMar>
      </w:tblPr>
      <w:tblGrid>
        <w:gridCol w:w="656"/>
        <w:gridCol w:w="2932"/>
        <w:gridCol w:w="1157"/>
        <w:gridCol w:w="2148"/>
        <w:gridCol w:w="2292"/>
        <w:gridCol w:w="1619"/>
        <w:gridCol w:w="2789"/>
      </w:tblGrid>
      <w:tr>
        <w:trPr>
          <w:trHeight w:val="144" w:hRule="atLeast"/>
        </w:trPr>
        <w:tc>
          <w:tcPr>
            <w:tcW w:w="65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93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59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7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65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32"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1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8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Введение в курс литературы 6 класса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https://m.edsoo.ru/8bc2a7e8</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Античная литература. Гомер. Поэмы «Илиада» и «Одиссея»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https://m.edsoo.ru/8bc2aa04</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Гомер. Поэма «Илиада». Образы Ахилла и Гектора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https://m.edsoo.ru/8bc2abbc</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Гомер. Поэма «Одиссея» (фрагменты). Образ Одиссея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https://m.edsoo.ru/8bc2ad6a</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Отражение древнегреческих мифов в поэмах Гомера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https://m.edsoo.ru/8bc2aee6</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https://m.edsoo.ru/8bc2b06c</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https://m.edsoo.ru/8bc2b1fc</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https://m.edsoo.ru/8bc2b3be</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Былина «Садко». Особенность былинного эпосаз Новгородского цикла. Образ Садко в искусстве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https://m.edsoo.ru/8bc2b4e0</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https://m.edsoo.ru/8bc2b706</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https://m.edsoo.ru/8bc2b81e</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Баллада «Аника-воин». Специфика русской народной баллады. Изобразительно-выразительные средства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https://m.edsoo.ru/8bc2bb52</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Викторина по разделу "Фольклор"</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https://m.edsoo.ru/8bc2c124</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Тематика фрагмента, особенности жанра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https://m.edsoo.ru/8bc2c354</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https://m.edsoo.ru/8bc2c4e4</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https://m.edsoo.ru/8bc2c61a</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Стихотворение «Узник». Проблематика, средства изображения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Двусложные размеры стиха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https://m.edsoo.ru/8bc2c732</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https://m.edsoo.ru/8bc2c84a</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Сюжет, фабула,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https://m.edsoo.ru/8bc2c976</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https://m.edsoo.ru/8bc2cba6</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https://m.edsoo.ru/8bc2ce58</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"Дубровский". Смысл финала романа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https://m.edsoo.ru/8bc2cf70</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А.С. Пушкина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https://m.edsoo.ru/8bc2d092</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Любимое произведение А.С.Пушкина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https://m.edsoo.ru/8bc2d1be</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https://m.edsoo.ru/8bc2d2e0</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https://m.edsoo.ru/8bc2d420</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Трехложные стихотворные размеры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https://m.edsoo.ru/8bc2d538</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В. Кольцов. Стихотворения (не менее двух). "Косарь", "Соловей". Тематика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https://m.edsoo.ru/8bc2d6dc</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В. Кольцов. Стихотворения "Косарь", "Пахарь". Художественные средства воплощения авторского замысла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https://m.edsoo.ru/8bc2d7e0</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https://m.edsoo.ru/8bc2d920</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https://m.edsoo.ru/8bc2db82</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https://m.edsoo.ru/8bc2db82</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https://m.edsoo.ru/8bc2de7a</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https://m.edsoo.ru/8bc2dfa6</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https://m.edsoo.ru/8bc2e0c8</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«Бежин луг». Образы и герои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https://m.edsoo.ru/8bc2e28a</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https://m.edsoo.ru/8bc2e3ac</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https://m.edsoo.ru/8bc2e5d2</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https://m.edsoo.ru/8bc2e4ba</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С. Лесков. Сказ «Левша»: авторское отношение к герою</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https://m.edsoo.ru/8bc2e6e0</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https://m.edsoo.ru/8bc2e7f8</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Повесть «Детство» (главы). Тематика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https://m.edsoo.ru/8bc2e924</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Повесть «Детство» (главы). Проблематика повести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https://m.edsoo.ru/8bc2eb5e</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 Н. Толстой. Повесть «Детство» (главы). Образы родителей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https://m.edsoo.ru/8bc2ec8a</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https://m.edsoo.ru/8bc2edf2</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теме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https://m.edsoo.ru/8bc2f036</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https://m.edsoo.ru/8bc2f54a</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 «Хамелеон». Юмор, ирония, источники комического</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https://m.edsoo.ru/8bc2f6ee</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https://m.edsoo.ru/8bc2f824</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Куприн. Рассказ «Чудесный доктор». Тема рассказа. Сюжет</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https://m.edsoo.ru/8bc2f932</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Куприн. Рассказ «Чудесный доктор». Проблематика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https://m.edsoo.ru/8bc2fa54</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И. Куприн. Рассказ «Чудесный доктор». Смысл названия рассказа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творчеству А.П. Чехова, А.И. Куприна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https://m.edsoo.ru/8bc2fb6c</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https://m.edsoo.ru/8bc2fc8e</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https://m.edsoo.ru/8bc2fda6</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https://m.edsoo.ru/8bc2fec8</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https://m.edsoo.ru/8bc3004e</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https://m.edsoo.ru/8bc30170</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https://m.edsoo.ru/8bc30288</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теме «Русская поэзия XX века»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https://m.edsoo.ru/8bc303aa</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Проза отечественных писателей конца XX — начала XXI века. Тематика, идейно-художественное содержание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https://m.edsoo.ru/8bc30620</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https://m.edsoo.ru/8bc30cf6</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Г. Распутин. Рассказ «Уроки французского».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https://m.edsoo.ru/8bc30f1c</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 Г. Распутин. Рассказ «Уроки французского». Нравственная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https://m.edsoo.ru/8bc310de</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https://m.edsoo.ru/8bc3132c</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https://m.edsoo.ru/8bc3155c</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произведении</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В. Жвалевский и Е. Б. Пастернак. Повесть «Время всегда хорошее». Нравственный выбор героев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Ледерман. «Календарь ма(й)я». Сюжет и композиция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https://m.edsoo.ru/8bc32b1e</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Ледерман. «Календарь ма(й)я». Смысл названия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https://m.edsoo.ru/8bc32c7c</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Тема.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https://m.edsoo.ru/8bc316d8</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Лирический герой</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https://m.edsoo.ru/8bc317f0</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Тема, идея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https://m.edsoo.ru/8bc31d9a</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Дефо. «Робинзон Крузо» (главы по выбору). Образ главного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https://m.edsoo.ru/8bc323b2</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 Идея произведения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https://m.edsoo.ru/8bc32574</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Свифт. «Путешествия Гулливера» (главы по выбору).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https://m.edsoo.ru/8bc3270e</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теме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https://m.edsoo.ru/8bc32e66</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https://m.edsoo.ru/8bc32fe2</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https://m.edsoo.ru/8bc33140</w:t>
              </w:r>
            </w:hyperlink>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293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https://m.edsoo.ru/8bc3358c</w:t>
              </w:r>
            </w:hyperlink>
          </w:p>
        </w:tc>
      </w:tr>
      <w:tr>
        <w:trPr>
          <w:trHeight w:val="144" w:hRule="atLeast"/>
        </w:trPr>
        <w:tc>
          <w:tcPr>
            <w:tcW w:w="35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1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2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40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8" w:type="dxa"/>
        <w:tblLayout w:type="fixed"/>
        <w:tblCellMar>
          <w:top w:w="50" w:type="dxa"/>
          <w:left w:w="100" w:type="dxa"/>
          <w:bottom w:w="0" w:type="dxa"/>
          <w:right w:w="108" w:type="dxa"/>
        </w:tblCellMar>
      </w:tblPr>
      <w:tblGrid>
        <w:gridCol w:w="531"/>
        <w:gridCol w:w="2961"/>
        <w:gridCol w:w="1173"/>
        <w:gridCol w:w="2170"/>
        <w:gridCol w:w="2312"/>
        <w:gridCol w:w="1637"/>
        <w:gridCol w:w="2809"/>
      </w:tblGrid>
      <w:tr>
        <w:trPr>
          <w:trHeight w:val="144" w:hRule="atLeast"/>
        </w:trPr>
        <w:tc>
          <w:tcPr>
            <w:tcW w:w="5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96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65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3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0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3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96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37"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0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https://m.edsoo.ru/8bc338b6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https://m.edsoo.ru/8bc340ae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https://m.edsoo.ru/8bc3420c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https://m.edsoo.ru/8bc33fa0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https://m.edsoo.ru/8bc34310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https://m.edsoo.ru/8bc34428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https://m.edsoo.ru/8bc3464e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https://m.edsoo.ru/8bc3475c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https://m.edsoo.ru/8bc34860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https://m.edsoo.ru/8bc34d60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https://m.edsoo.ru/8bc34e6e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https://m.edsoo.ru/8bc350a8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https://m.edsoo.ru/8bc352ba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https://m.edsoo.ru/8bc3542c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 сюжет и композиция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https://m.edsoo.ru/8bc35544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Рассказ «После бала»: система образов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https://m.edsoo.ru/8bc3565c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https://m.edsoo.ru/8bc35774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https://m.edsoo.ru/8bc35878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https://m.edsoo.ru/8bc35990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https://m.edsoo.ru/8bc35c06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https://m.edsoo.ru/8bc35e2c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https://m.edsoo.ru/8bc35a94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История Америки в произведениях Ф. Купера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https://m.edsoo.ru/8bc35f3a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https://m.edsoo.ru/8bc36520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https://m.edsoo.ru/8bc36656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https://m.edsoo.ru/8bc36f52</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https://m.edsoo.ru/8bc3706a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https://m.edsoo.ru/8bc3678c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https://m.edsoo.ru/8bc368ae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https://m.edsoo.ru/8bc3626e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https://m.edsoo.ru/8bc369ee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https://m.edsoo.ru/8bc36b60</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https://m.edsoo.ru/8bc37bdc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https://m.edsoo.ru/8bc373f8</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https://m.edsoo.ru/8bc375a6</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https://m.edsoo.ru/8bc3798e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https://m.edsoo.ru/8bc37a9c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https://m.edsoo.ru/8bc37e0c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https://m.edsoo.ru/8bc37f24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https://m.edsoo.ru/8bc383d4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https://m.edsoo.ru/8bc3851e</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w:t>
            </w:r>
            <w:hyperlink r:id="rId331">
              <w:r>
                <w:rPr>
                  <w:rFonts w:ascii="Times New Roman" w:hAnsi="Times New Roman"/>
                  <w:b w:val="false"/>
                  <w:i w:val="false"/>
                  <w:color w:val="0000FF"/>
                  <w:sz w:val="22"/>
                  <w:u w:val="single"/>
                </w:rPr>
                <w:t>https://m.edsoo.ru/8bc38672</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Библиотека ЦОК</w:t>
            </w:r>
            <w:hyperlink r:id="rId332">
              <w:r>
                <w:rPr>
                  <w:rFonts w:ascii="Times New Roman" w:hAnsi="Times New Roman"/>
                  <w:b w:val="false"/>
                  <w:i w:val="false"/>
                  <w:color w:val="0000FF"/>
                  <w:sz w:val="22"/>
                  <w:u w:val="single"/>
                </w:rPr>
                <w:t>https://m.edsoo.ru/8bc38a64</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новеллистика. О. Генри. Страницы биографии.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https://m.edsoo.ru/8bc3808c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https://m.edsoo.ru/8bc3819a</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https://m.edsoo.ru/8bc382bc</w:t>
              </w:r>
            </w:hyperlink>
          </w:p>
        </w:tc>
      </w:tr>
      <w:tr>
        <w:trPr>
          <w:trHeight w:val="144" w:hRule="atLeast"/>
        </w:trPr>
        <w:tc>
          <w:tcPr>
            <w:tcW w:w="5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96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3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4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7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1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44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8" w:type="dxa"/>
        <w:tblLayout w:type="fixed"/>
        <w:tblCellMar>
          <w:top w:w="50" w:type="dxa"/>
          <w:left w:w="100" w:type="dxa"/>
          <w:bottom w:w="0" w:type="dxa"/>
          <w:right w:w="108" w:type="dxa"/>
        </w:tblCellMar>
      </w:tblPr>
      <w:tblGrid>
        <w:gridCol w:w="539"/>
        <w:gridCol w:w="2881"/>
        <w:gridCol w:w="1187"/>
        <w:gridCol w:w="2184"/>
        <w:gridCol w:w="2327"/>
        <w:gridCol w:w="1651"/>
        <w:gridCol w:w="2824"/>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8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51"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82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https://m.edsoo.ru/8bc38c94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https://m.edsoo.ru/8bc38e06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https://m.edsoo.ru/8bc38f78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https://m.edsoo.ru/8bc3909a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https://m.edsoo.ru/8bc391bc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https://m.edsoo.ru/8bc39b1c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https://m.edsoo.ru/8bc39c70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https://m.edsoo.ru/8bc3a210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https://m.edsoo.ru/8bc39fd6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https://m.edsoo.ru/8bc39d9c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https://m.edsoo.ru/8bc39eb4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нзвания романа. Художественное своеобразие и способы выражения авторской идеи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https://m.edsoo.ru/8bc3a3b4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Сочинение по роману А.С. Пушкина "Капитанская дочка"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https://m.edsoo.ru/8bc3a5da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https://m.edsoo.ru/8bc3a6f2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https://m.edsoo.ru/8bc3a7f6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М.Ю. Лермонтов. Поэма "Мцыри": особенности характера героя, художественые средства его создания.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https://m.edsoo.ru/8bc3a922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https://m.edsoo.ru/8bc3aa58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"Шинель": тема, идея, особенности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https://m.edsoo.ru/8bc3b6ba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https://m.edsoo.ru/8bc3b7dc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"Резизор": история создания. Сюжет, комозиция, особенности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https://m.edsoo.ru/8bc3ace2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https://m.edsoo.ru/8bc3b2f0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"Ревизор". Образ Хлестакова. Понятие "хлестаковщина"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https://m.edsoo.ru/8bc3b19c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https://m.edsoo.ru/8bc3b53e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Н.В. Гоголь. Комедия "Ревизор": подготовка к сочинению</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Сочинение по комедии Н.В. Гоголя "Ревизор"</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https://m.edsoo.ru/8bc3ba0c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https://m.edsoo.ru/8bc3be9e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https://m.edsoo.ru/8bc3c57e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https://m.edsoo.ru/8bc3c7cc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https://m.edsoo.ru/8bc3c06a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https://m.edsoo.ru/8bc3c984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https://m.edsoo.ru/8bc3cc68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https://m.edsoo.ru/8bc3cfa6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https://m.edsoo.ru/8bc3d604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https://m.edsoo.ru/8bc3d1cc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https://m.edsoo.ru/8bc3d32a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https://m.edsoo.ru/8bc3d44c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https://m.edsoo.ru/8bc3d94c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https://m.edsoo.ru/8bc3db22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https://m.edsoo.ru/8bc3dcc6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https://m.edsoo.ru/8bc3de56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https://m.edsoo.ru/8bc3df82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https://m.edsoo.ru/8bc3e356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https://m.edsoo.ru/8bc3e450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https://m.edsoo.ru/8bc3e55e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https://m.edsoo.ru/8bc3f0f8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https://m.edsoo.ru/8bc3f256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Своебразие конфликта. Особенности авторской позиции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https://m.edsoo.ru/8bc3f40e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мотиы, своеобразие лирического героя.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https://m.edsoo.ru/8bc3d726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https://m.edsoo.ru/8bc3d83e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Жизнь и творчество драматурга, его значение в мировой литературе.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https://m.edsoo.ru/8bc3eb80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https://m.edsoo.ru/8bc3ec8e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https://m.edsoo.ru/8bc3ede2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 великий комедиограф. Комедия "Мещанин во дворянтве" как произведения классицизма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https://m.edsoo.ru/8bc392ca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https://m.edsoo.ru/8bc393d8</w:t>
              </w:r>
            </w:hyperlink>
          </w:p>
        </w:tc>
      </w:tr>
      <w:tr>
        <w:trPr>
          <w:trHeight w:val="144" w:hRule="atLeast"/>
        </w:trPr>
        <w:tc>
          <w:tcPr>
            <w:tcW w:w="342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68</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2</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pStyle w:val="Normal"/>
        <w:spacing w:before="0" w:after="0"/>
        <w:ind w:left="120" w:hanging="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8" w:type="dxa"/>
        <w:tblLayout w:type="fixed"/>
        <w:tblCellMar>
          <w:top w:w="50" w:type="dxa"/>
          <w:left w:w="100" w:type="dxa"/>
          <w:bottom w:w="0" w:type="dxa"/>
          <w:right w:w="108" w:type="dxa"/>
        </w:tblCellMar>
      </w:tblPr>
      <w:tblGrid>
        <w:gridCol w:w="648"/>
        <w:gridCol w:w="3040"/>
        <w:gridCol w:w="1136"/>
        <w:gridCol w:w="2127"/>
        <w:gridCol w:w="2272"/>
        <w:gridCol w:w="1604"/>
        <w:gridCol w:w="2766"/>
      </w:tblGrid>
      <w:tr>
        <w:trPr>
          <w:trHeight w:val="144" w:hRule="atLeast"/>
        </w:trPr>
        <w:tc>
          <w:tcPr>
            <w:tcW w:w="6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 xml:space="preserve">№ </w:t>
            </w:r>
            <w:r>
              <w:rPr>
                <w:rFonts w:ascii="Times New Roman" w:hAnsi="Times New Roman"/>
                <w:b/>
                <w:i w:val="false"/>
                <w:color w:val="000000"/>
                <w:sz w:val="24"/>
              </w:rPr>
              <w:t>п/п</w:t>
            </w:r>
          </w:p>
          <w:p>
            <w:pPr>
              <w:pStyle w:val="Normal"/>
              <w:widowControl w:val="false"/>
              <w:spacing w:before="0" w:after="0"/>
              <w:ind w:left="135" w:hanging="0"/>
              <w:jc w:val="left"/>
              <w:rPr/>
            </w:pPr>
            <w:r>
              <w:rPr/>
            </w: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Тема урока</w:t>
            </w:r>
          </w:p>
          <w:p>
            <w:pPr>
              <w:pStyle w:val="Normal"/>
              <w:widowControl w:val="false"/>
              <w:spacing w:before="0" w:after="0"/>
              <w:ind w:left="135" w:hanging="0"/>
              <w:jc w:val="left"/>
              <w:rPr/>
            </w:pPr>
            <w:r>
              <w:rPr/>
            </w:r>
          </w:p>
        </w:tc>
        <w:tc>
          <w:tcPr>
            <w:tcW w:w="553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i w:val="false"/>
                <w:color w:val="000000"/>
                <w:sz w:val="24"/>
              </w:rPr>
              <w:t>Количество часов</w:t>
            </w:r>
          </w:p>
        </w:tc>
        <w:tc>
          <w:tcPr>
            <w:tcW w:w="16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Дата изучения</w:t>
            </w:r>
          </w:p>
          <w:p>
            <w:pPr>
              <w:pStyle w:val="Normal"/>
              <w:widowControl w:val="false"/>
              <w:spacing w:before="0" w:after="0"/>
              <w:ind w:left="135" w:hanging="0"/>
              <w:jc w:val="left"/>
              <w:rPr/>
            </w:pPr>
            <w:r>
              <w:rPr/>
            </w:r>
          </w:p>
        </w:tc>
        <w:tc>
          <w:tcPr>
            <w:tcW w:w="27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Электронные цифровые образовательные ресурсы</w:t>
            </w:r>
          </w:p>
          <w:p>
            <w:pPr>
              <w:pStyle w:val="Normal"/>
              <w:widowControl w:val="false"/>
              <w:spacing w:before="0" w:after="0"/>
              <w:ind w:left="135" w:hanging="0"/>
              <w:jc w:val="left"/>
              <w:rPr/>
            </w:pPr>
            <w:r>
              <w:rPr/>
            </w:r>
          </w:p>
        </w:tc>
      </w:tr>
      <w:tr>
        <w:trPr>
          <w:trHeight w:val="144" w:hRule="atLeast"/>
        </w:trPr>
        <w:tc>
          <w:tcPr>
            <w:tcW w:w="648"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3040"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Всего</w:t>
            </w:r>
          </w:p>
          <w:p>
            <w:pPr>
              <w:pStyle w:val="Normal"/>
              <w:widowControl w:val="false"/>
              <w:spacing w:before="0" w:after="0"/>
              <w:ind w:left="135" w:hanging="0"/>
              <w:jc w:val="left"/>
              <w:rPr/>
            </w:pPr>
            <w:r>
              <w:rPr/>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Контрольные работы</w:t>
            </w:r>
          </w:p>
          <w:p>
            <w:pPr>
              <w:pStyle w:val="Normal"/>
              <w:widowControl w:val="false"/>
              <w:spacing w:before="0" w:after="0"/>
              <w:ind w:left="135" w:hanging="0"/>
              <w:jc w:val="left"/>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i w:val="false"/>
                <w:color w:val="000000"/>
                <w:sz w:val="24"/>
              </w:rPr>
              <w:t>Практические работы</w:t>
            </w:r>
          </w:p>
          <w:p>
            <w:pPr>
              <w:pStyle w:val="Normal"/>
              <w:widowControl w:val="false"/>
              <w:spacing w:before="0" w:after="0"/>
              <w:ind w:left="135" w:hanging="0"/>
              <w:jc w:val="left"/>
              <w:rPr/>
            </w:pPr>
            <w:r>
              <w:rPr/>
            </w:r>
          </w:p>
        </w:tc>
        <w:tc>
          <w:tcPr>
            <w:tcW w:w="1604"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c>
          <w:tcPr>
            <w:tcW w:w="2766" w:type="dxa"/>
            <w:vMerge w:val="continue"/>
            <w:tcBorders>
              <w:left w:val="single" w:sz="6" w:space="0" w:color="000000"/>
              <w:bottom w:val="single" w:sz="6" w:space="0" w:color="000000"/>
              <w:right w:val="single" w:sz="6" w:space="0" w:color="000000"/>
            </w:tcBorders>
          </w:tcPr>
          <w:p>
            <w:pPr>
              <w:pStyle w:val="Normal"/>
              <w:widowControl w:val="false"/>
              <w:spacing w:before="0" w:after="20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Введение в курс литературы 9 класса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Библиотепка ЦОК </w:t>
            </w:r>
            <w:hyperlink r:id="rId389">
              <w:r>
                <w:rPr>
                  <w:rFonts w:ascii="Times New Roman" w:hAnsi="Times New Roman"/>
                  <w:b w:val="false"/>
                  <w:i w:val="false"/>
                  <w:color w:val="0000FF"/>
                  <w:sz w:val="22"/>
                  <w:u w:val="single"/>
                </w:rPr>
                <w:t>https://m.edsoo.ru/8bc3f6d4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https://m.edsoo.ru/8bc3f7e2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https://m.edsoo.ru/8bc3f8f0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https://m.edsoo.ru/8bc3fb48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https://m.edsoo.ru/8bc3fcba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 Р. Державин.Стихотворения. два на выбор, например, «Властителям и судиям», «Памятник» и др. Г. Р. Державин: жизнь и творчество. «На смерть князя Мещерского», «Властителям и судиям».Традиции и новаторство в поэзии Г.Р. Державина. Идеи просвещения и гуманизма в его лирике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https://m.edsoo.ru/8bc3fddc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 Р. Державин. Стихотворения. «Властителям и судиям», «Памятник» и др. Г. Р. Державин. «Фелица». Философская проблематика произведений Г.Р. Державина, гражданский пафос его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https://m.edsoo.ru/8bc3fef4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"Мои любимые книги". Открытия летнего чтения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Н.М. Карамзин. Повесть "Бедная Лиза". Сюжет и герои повести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https://m.edsoo.ru/8bc40584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М. Карамзин. Повесть «Бедная Лиза». Черты сентиментализма в повести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https://m.edsoo.ru/8bc40692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https://m.edsoo.ru/8bc40ae8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https://m.edsoo.ru/8bc40bec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https://m.edsoo.ru/8bc40f48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https://m.edsoo.ru/8bc4166e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https://m.edsoo.ru/8bc417a4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https://m.edsoo.ru/8bc418d0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Фамусовская Москва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https://m.edsoo.ru/8bc41aec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Образ Чацкого</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https://m.edsoo.ru/8bc41c18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https://m.edsoo.ru/8bc41fd8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Грибоедов. Художественное своеобразие комедии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https://m.edsoo.ru/8bc41d6c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Грибоедов. Комедия «Горе от ума». Смысл названия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"Горе от ума"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https://m.edsoo.ru/8bc41ea2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Подготовка к домашнему сочинению по "Горе от ума"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Страницы жизни поэта. Основные темы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https://m.edsoo.ru/8bc44328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29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https://m.edsoo.ru/8bc44580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Жизнь и творчество.Поэтическое новаторство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https://m.edsoo.ru/8bc421fe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Тематика и проблематика лицейской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Основные темы лирики южного периода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Художественное своеобразие лирики южного периода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Лирика Михайловского периода: «К морю», «Вакхическая песня». После ссылки: «Стансы» («В надежде славы и добра…»)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https://m.edsoo.ru/8bc42618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Своеобразие любовной лирики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https://m.edsoo.ru/8bc4273a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https://m.edsoo.ru/8bc4285c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https://m.edsoo.ru/8bc4297e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39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https://m.edsoo.ru/8bc42b9a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https://m.edsoo.ru/8bc42d3e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https://m.edsoo.ru/8bc42e4c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сочинению по лирике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https://m.edsoo.ru/8bc430ea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 по лирике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Поэма «Медный всадник». Человек и история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https://m.edsoo.ru/8bc4336a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Поэма «Медный всадник»: образ Евгения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https://m.edsoo.ru/8bc434be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А.С. Пушкин. Поэма «Медный всадник»: образ Петра I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https://m.edsoo.ru/8bc43658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https://m.edsoo.ru/8bc43770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49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https://m.edsoo.ru/8bc4387e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https://m.edsoo.ru/8bc43982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https://m.edsoo.ru/8bc43a9a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https://m.edsoo.ru/8bc43bb2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Письменный ответ на проблемный вопрос</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https://m.edsoo.ru/8bc43e3c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сочинению по роману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https://m.edsoo.ru/8bc43fcc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Сочинение по роману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https://m.edsoo.ru/8bc440e4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https://m.edsoo.ru/8bc449ea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59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https://m.edsoo.ru/8bc44bca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Образ поэта-пророка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https://m.edsoo.ru/8bc44d00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Тема любви в лирике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https://m.edsoo.ru/8bc44e0e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https://m.edsoo.ru/8bc45034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https://m.edsoo.ru/8bc4514c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Анализ лирического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https://m.edsoo.ru/8bc45264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Итоговый урок по лирике М.Ю. Лермонтова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https://m.edsoo.ru/8bc45372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Тема, идея, проблематика. Своебразние сюжета и композиции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https://m.edsoo.ru/8bc454f8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Загадки образа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https://m.edsoo.ru/8bc4561a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https://m.edsoo.ru/8bc45a52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69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Значение главы "Фаталист"</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https://m.edsoo.ru/8bc45b92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https://m.edsoo.ru/8bc45ca0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М. Ю. Лермонтов. Роман «Герой нашего времени». Любовь в жизни Печорина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https://m.edsoo.ru/8bc45dae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Роман "Герой нашего времени" в литературной критике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https://m.edsoo.ru/8bc45ed0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творчеству М.Ю. Лермонтова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https://m.edsoo.ru/8bc45fe8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Жизнь и творчество. История создания поэмы «Мёртвые души»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https://m.edsoo.ru/8bc46146</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Образы помещиков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https://m.edsoo.ru/8bc46254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Система образов</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https://m.edsoo.ru/8bc4636c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79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 города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https://m.edsoo.ru/8bc4648e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 Чичикова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https://m.edsoo.ru/8bc465a6</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Образ России, народа и автора в поэме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https://m.edsoo.ru/8bc466aa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Н. В. Гоголь. Поэма «Мёртвые души»: специфика жанра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https://m.edsoo.ru/8bc467ae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Итоговый урок по "Мертвым душам" Н.В. Гоголя"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https://m.edsoo.ru/8bc46a7e</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Развитие речи. Подготовка к домашнему сочинению по "Мертвым душам</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по поэме Н.В. Гоголя "Мертвые души"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В мире литературы первой половины ХIХ века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https://m.edsoo.ru/8bc46b8c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https://m.edsoo.ru/8bc46c9a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89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Алигьери.Основные этапы жизни и творчества. «Божественная комедия» . Особенности жанра и композиции комедии. Сюжет и персонажи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https://m.edsoo.ru/8bc46db2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https://m.edsoo.ru/8bc46ed4</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Основные этапы жизни и творчества. История создания трагедии. Трагедия «Гамлет». Тема, идея,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https://m.edsoo.ru/8bc4728a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https://m.edsoo.ru/8bc47398</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https://m.edsoo.ru/8bc408c2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https://m.edsoo.ru/8bc409d0</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99</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Итоговая контрольная работа за год</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https://m.edsoo.ru/8bc4749c</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100</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https://m.edsoo.ru/8bc475aa</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https://m.edsoo.ru/8bc476c2</w:t>
              </w:r>
            </w:hyperlink>
          </w:p>
        </w:tc>
      </w:tr>
      <w:tr>
        <w:trPr>
          <w:trHeight w:val="144" w:hRule="atLeast"/>
        </w:trPr>
        <w:tc>
          <w:tcPr>
            <w:tcW w:w="6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0" w:hanging="0"/>
              <w:jc w:val="left"/>
              <w:rPr/>
            </w:pPr>
            <w:r>
              <w:rPr>
                <w:rFonts w:ascii="Times New Roman" w:hAnsi="Times New Roman"/>
                <w:b w:val="false"/>
                <w:i w:val="false"/>
                <w:color w:val="000000"/>
                <w:sz w:val="24"/>
              </w:rPr>
              <w:t>102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
          </w:p>
        </w:tc>
        <w:tc>
          <w:tcPr>
            <w:tcW w:w="16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c>
          <w:tcPr>
            <w:tcW w:w="27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
          </w:p>
        </w:tc>
      </w:tr>
      <w:tr>
        <w:trPr>
          <w:trHeight w:val="144" w:hRule="atLeast"/>
        </w:trPr>
        <w:tc>
          <w:tcPr>
            <w:tcW w:w="368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left"/>
              <w:rPr/>
            </w:pPr>
            <w:r>
              <w:rPr>
                <w:rFonts w:ascii="Times New Roman" w:hAnsi="Times New Roman"/>
                <w:b w:val="false"/>
                <w:i w:val="false"/>
                <w:color w:val="000000"/>
                <w:sz w:val="24"/>
              </w:rPr>
              <w:t>ОБЩЕЕ КОЛИЧЕСТВО ЧАСОВ ПО ПРОГРАММЕ</w:t>
            </w:r>
          </w:p>
        </w:tc>
        <w:tc>
          <w:tcPr>
            <w:tcW w:w="11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102</w:t>
            </w:r>
          </w:p>
        </w:tc>
        <w:tc>
          <w:tcPr>
            <w:tcW w:w="212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4</w:t>
            </w:r>
          </w:p>
        </w:tc>
        <w:tc>
          <w:tcPr>
            <w:tcW w:w="227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exact" w:line="276" w:before="0" w:after="0"/>
              <w:ind w:left="135" w:hanging="0"/>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0</w:t>
            </w:r>
          </w:p>
        </w:tc>
        <w:tc>
          <w:tcPr>
            <w:tcW w:w="437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jc w:val="left"/>
              <w:rPr/>
            </w:pPr>
            <w:r>
              <w:rPr/>
            </w:r>
          </w:p>
        </w:tc>
      </w:tr>
    </w:tbl>
    <w:p>
      <w:pPr>
        <w:sectPr>
          <w:type w:val="nextPage"/>
          <w:pgSz w:orient="landscape" w:w="16383" w:h="11906"/>
          <w:pgMar w:left="1440" w:right="1440" w:header="0" w:top="1440" w:footer="0" w:bottom="1440" w:gutter="0"/>
          <w:pgNumType w:fmt="decimal"/>
          <w:formProt w:val="false"/>
          <w:textDirection w:val="lrTb"/>
          <w:docGrid w:type="default" w:linePitch="100" w:charSpace="4096"/>
        </w:sectPr>
      </w:pPr>
    </w:p>
    <w:p>
      <w:pPr>
        <w:sectPr>
          <w:type w:val="nextPage"/>
          <w:pgSz w:orient="landscape" w:w="16383" w:h="11906"/>
          <w:pgMar w:left="1440" w:right="1440" w:header="0" w:top="1440" w:footer="0" w:bottom="1440" w:gutter="0"/>
          <w:pgNumType w:fmt="decimal"/>
          <w:formProt w:val="false"/>
          <w:textDirection w:val="lrTb"/>
          <w:docGrid w:type="default" w:linePitch="100" w:charSpace="4096"/>
        </w:sectPr>
        <w:pStyle w:val="Normal"/>
        <w:rPr/>
      </w:pPr>
      <w:r>
        <w:rPr/>
      </w:r>
      <w:bookmarkStart w:id="98" w:name="block-418497"/>
      <w:bookmarkStart w:id="99" w:name="block-418497"/>
      <w:bookmarkEnd w:id="99"/>
    </w:p>
    <w:p>
      <w:pPr>
        <w:pStyle w:val="Normal"/>
        <w:spacing w:before="0" w:after="0"/>
        <w:ind w:left="120" w:hanging="0"/>
        <w:jc w:val="left"/>
        <w:rPr/>
      </w:pPr>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hanging="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hanging="0"/>
        <w:jc w:val="left"/>
        <w:rPr/>
      </w:pPr>
      <w:r>
        <w:rPr>
          <w:rFonts w:ascii="Times New Roman" w:hAnsi="Times New Roman"/>
          <w:b w:val="false"/>
          <w:i w:val="false"/>
          <w:color w:val="000000"/>
          <w:sz w:val="28"/>
        </w:rPr>
        <w:t>​‌‌​</w:t>
      </w:r>
    </w:p>
    <w:p>
      <w:pPr>
        <w:pStyle w:val="Normal"/>
        <w:spacing w:lineRule="exact" w:line="480" w:before="0" w:after="0"/>
        <w:ind w:left="120" w:hanging="0"/>
        <w:jc w:val="left"/>
        <w:rPr/>
      </w:pPr>
      <w:r>
        <w:rPr>
          <w:rFonts w:ascii="Times New Roman" w:hAnsi="Times New Roman"/>
          <w:b w:val="false"/>
          <w:i w:val="false"/>
          <w:color w:val="000000"/>
          <w:sz w:val="28"/>
        </w:rPr>
        <w:t>​‌‌</w:t>
      </w:r>
    </w:p>
    <w:p>
      <w:pPr>
        <w:pStyle w:val="Normal"/>
        <w:spacing w:before="0" w:after="0"/>
        <w:ind w:left="120" w:hanging="0"/>
        <w:jc w:val="left"/>
        <w:rPr/>
      </w:pPr>
      <w:r>
        <w:rPr>
          <w:rFonts w:ascii="Times New Roman" w:hAnsi="Times New Roman"/>
          <w:b w:val="false"/>
          <w:i w:val="false"/>
          <w:color w:val="000000"/>
          <w:sz w:val="28"/>
        </w:rPr>
        <w:t>​</w:t>
      </w:r>
    </w:p>
    <w:p>
      <w:pPr>
        <w:pStyle w:val="Normal"/>
        <w:spacing w:lineRule="exact" w:line="480" w:before="0" w:after="0"/>
        <w:ind w:left="120" w:hanging="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hanging="0"/>
        <w:jc w:val="left"/>
        <w:rPr/>
      </w:pPr>
      <w:r>
        <w:rPr>
          <w:rFonts w:ascii="Times New Roman" w:hAnsi="Times New Roman"/>
          <w:b w:val="false"/>
          <w:i w:val="false"/>
          <w:color w:val="000000"/>
          <w:sz w:val="28"/>
        </w:rPr>
        <w:t>​‌‌​</w:t>
      </w:r>
    </w:p>
    <w:p>
      <w:pPr>
        <w:pStyle w:val="Normal"/>
        <w:spacing w:before="0" w:after="0"/>
        <w:ind w:left="120" w:hanging="0"/>
        <w:jc w:val="left"/>
        <w:rPr/>
      </w:pPr>
      <w:r>
        <w:rPr/>
      </w:r>
    </w:p>
    <w:p>
      <w:pPr>
        <w:pStyle w:val="Normal"/>
        <w:spacing w:lineRule="exact" w:line="480" w:before="0" w:after="0"/>
        <w:ind w:left="120" w:hanging="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header="0" w:top="1440" w:footer="0" w:bottom="1440" w:gutter="0"/>
          <w:pgNumType w:fmt="decimal"/>
          <w:formProt w:val="false"/>
          <w:textDirection w:val="lrTb"/>
          <w:docGrid w:type="default" w:linePitch="100" w:charSpace="4096"/>
        </w:sectPr>
        <w:pStyle w:val="Normal"/>
        <w:spacing w:lineRule="exact" w:line="480" w:before="0" w:after="0"/>
        <w:ind w:left="120" w:hanging="0"/>
        <w:jc w:val="left"/>
        <w:rPr/>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bookmarkStart w:id="100" w:name="block-4185011"/>
      <w:bookmarkStart w:id="101" w:name="block-418501"/>
      <w:bookmarkEnd w:id="100"/>
      <w:bookmarkEnd w:id="101"/>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roman"/>
    <w:pitch w:val="variable"/>
  </w:font>
  <w:font w:name="Times New Roman">
    <w:charset w:val="cc"/>
    <w:family w:val="roman"/>
    <w:pitch w:val="variable"/>
  </w:font>
  <w:font w:name="Calibri">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73"/>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suppressAutoHyphens w:val="true"/>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val="4F81BD" w:themeColor="accent1"/>
    </w:rPr>
  </w:style>
  <w:style w:type="paragraph" w:styleId="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841cd9"/>
    <w:rPr/>
  </w:style>
  <w:style w:type="character" w:styleId="Heading1Char" w:customStyle="1">
    <w:name w:val="Heading 1 Char"/>
    <w:basedOn w:val="DefaultParagraphFont"/>
    <w:link w:val="Heading1"/>
    <w:uiPriority w:val="9"/>
    <w:qFormat/>
    <w:rsid w:val="00841cd9"/>
    <w:rPr>
      <w:rFonts w:eastAsia=""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841cd9"/>
    <w:rPr>
      <w:rFonts w:eastAsia=""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841cd9"/>
    <w:rPr>
      <w:rFonts w:eastAsia="" w:cs="" w:asciiTheme="majorHAnsi" w:cstheme="majorBidi" w:eastAsiaTheme="majorEastAsia" w:hAnsiTheme="majorHAnsi"/>
      <w:b/>
      <w:bCs/>
      <w:color w:val="4F81BD" w:themeColor="accent1"/>
    </w:rPr>
  </w:style>
  <w:style w:type="character" w:styleId="Heading4Char" w:customStyle="1">
    <w:name w:val="Heading 4 Char"/>
    <w:basedOn w:val="DefaultParagraphFont"/>
    <w:link w:val="Heading4"/>
    <w:uiPriority w:val="9"/>
    <w:qFormat/>
    <w:rsid w:val="00841cd9"/>
    <w:rPr>
      <w:rFonts w:eastAsia="" w:cs="" w:asciiTheme="majorHAnsi" w:cstheme="majorBidi" w:eastAsiaTheme="majorEastAsia" w:hAnsiTheme="majorHAnsi"/>
      <w:b/>
      <w:bCs/>
      <w:i/>
      <w:iCs/>
      <w:color w:val="4F81BD" w:themeColor="accent1"/>
    </w:rPr>
  </w:style>
  <w:style w:type="character" w:styleId="SubtitleChar" w:customStyle="1">
    <w:name w:val="Subtitle Char"/>
    <w:basedOn w:val="DefaultParagraphFont"/>
    <w:link w:val="Subtitle"/>
    <w:uiPriority w:val="11"/>
    <w:qFormat/>
    <w:rsid w:val="00841cd9"/>
    <w:rPr>
      <w:rFonts w:eastAsia="" w:cs="" w:asciiTheme="majorHAnsi" w:cstheme="majorBidi" w:eastAsiaTheme="majorEastAsia" w:hAnsiTheme="majorHAnsi"/>
      <w:i/>
      <w:iCs/>
      <w:color w:val="4F81BD" w:themeColor="accent1"/>
      <w:spacing w:val="15"/>
      <w:sz w:val="24"/>
      <w:szCs w:val="24"/>
    </w:rPr>
  </w:style>
  <w:style w:type="character" w:styleId="TitleChar" w:customStyle="1">
    <w:name w:val="Title Char"/>
    <w:basedOn w:val="DefaultParagraphFont"/>
    <w:link w:val="Title"/>
    <w:uiPriority w:val="10"/>
    <w:qFormat/>
    <w:rsid w:val="00841cd9"/>
    <w:rPr>
      <w:rFonts w:eastAsia="" w:cs="" w:asciiTheme="majorHAnsi" w:cstheme="majorBidi" w:eastAsiaTheme="majorEastAsia" w:hAnsiTheme="majorHAnsi"/>
      <w:color w:val="17365D" w:themeColor="text2" w:themeShade="bf"/>
      <w:spacing w:val="5"/>
      <w:kern w:val="2"/>
      <w:sz w:val="52"/>
      <w:szCs w:val="52"/>
    </w:rPr>
  </w:style>
  <w:style w:type="character" w:styleId="Style10">
    <w:name w:val="Выделение"/>
    <w:basedOn w:val="DefaultParagraphFont"/>
    <w:uiPriority w:val="20"/>
    <w:qFormat/>
    <w:rsid w:val="00d1197d"/>
    <w:rPr>
      <w:i/>
      <w:iCs/>
    </w:rPr>
  </w:style>
  <w:style w:type="character" w:styleId="Style11">
    <w:name w:val="Интернет-ссылка"/>
    <w:basedOn w:val="DefaultParagraphFont"/>
    <w:uiPriority w:val="99"/>
    <w:unhideWhenUsed/>
    <w:rPr>
      <w:color w:val="0000FF" w:themeColor="hyperlink"/>
      <w:u w:val="single"/>
    </w:rPr>
  </w:style>
  <w:style w:type="paragraph" w:styleId="Style12">
    <w:name w:val="Заголовок"/>
    <w:basedOn w:val="Normal"/>
    <w:next w:val="Style13"/>
    <w:qFormat/>
    <w:pPr>
      <w:keepNext w:val="true"/>
      <w:spacing w:before="240" w:after="120"/>
    </w:pPr>
    <w:rPr>
      <w:rFonts w:ascii="Liberation Sans" w:hAnsi="Liberation Sans" w:eastAsia="Microsoft YaHei" w:cs="Mangal"/>
      <w:sz w:val="28"/>
      <w:szCs w:val="28"/>
    </w:rPr>
  </w:style>
  <w:style w:type="paragraph" w:styleId="Style13">
    <w:name w:val="Body Text"/>
    <w:basedOn w:val="Normal"/>
    <w:pPr>
      <w:spacing w:lineRule="auto" w:line="276" w:before="0" w:after="140"/>
    </w:pPr>
    <w:rPr/>
  </w:style>
  <w:style w:type="paragraph" w:styleId="Style14">
    <w:name w:val="List"/>
    <w:basedOn w:val="Style13"/>
    <w:pPr/>
    <w:rPr>
      <w:rFonts w:cs="Mangal"/>
    </w:rPr>
  </w:style>
  <w:style w:type="paragraph" w:styleId="Style15">
    <w:name w:val="Caption"/>
    <w:basedOn w:val="Normal"/>
    <w:qFormat/>
    <w:pPr>
      <w:suppressLineNumbers/>
      <w:spacing w:before="120" w:after="120"/>
    </w:pPr>
    <w:rPr>
      <w:rFonts w:cs="Mangal"/>
      <w:i/>
      <w:iCs/>
      <w:sz w:val="24"/>
      <w:szCs w:val="24"/>
    </w:rPr>
  </w:style>
  <w:style w:type="paragraph" w:styleId="Style16">
    <w:name w:val="Указатель"/>
    <w:basedOn w:val="Normal"/>
    <w:qFormat/>
    <w:pPr>
      <w:suppressLineNumbers/>
    </w:pPr>
    <w:rPr>
      <w:rFonts w:cs="Mangal"/>
    </w:rPr>
  </w:style>
  <w:style w:type="paragraph" w:styleId="Style17">
    <w:name w:val="Верхний и нижний колонтитулы"/>
    <w:basedOn w:val="Normal"/>
    <w:qFormat/>
    <w:pPr/>
    <w:rPr/>
  </w:style>
  <w:style w:type="paragraph" w:styleId="Style18">
    <w:name w:val="Колонтитул"/>
    <w:basedOn w:val="Normal"/>
    <w:qFormat/>
    <w:pPr/>
    <w:rPr/>
  </w:style>
  <w:style w:type="paragraph" w:styleId="Style19">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0">
    <w:name w:val="Subtitle"/>
    <w:basedOn w:val="Normal"/>
    <w:next w:val="Normal"/>
    <w:link w:val="SubtitleChar"/>
    <w:uiPriority w:val="11"/>
    <w:qFormat/>
    <w:rsid w:val="00841cd9"/>
    <w:pPr>
      <w:ind w:left="86" w:hanging="0"/>
    </w:pPr>
    <w:rPr>
      <w:rFonts w:eastAsia="" w:cs="" w:asciiTheme="majorHAnsi" w:cstheme="majorBidi" w:eastAsiaTheme="majorEastAsia" w:hAnsiTheme="majorHAnsi"/>
      <w:i/>
      <w:iCs/>
      <w:color w:val="4F81BD" w:themeColor="accent1"/>
      <w:spacing w:val="15"/>
      <w:sz w:val="24"/>
      <w:szCs w:val="24"/>
    </w:rPr>
  </w:style>
  <w:style w:type="paragraph" w:styleId="Style21">
    <w:name w:val="Title"/>
    <w:basedOn w:val="Normal"/>
    <w:next w:val="Normal"/>
    <w:link w:val="TitleChar"/>
    <w:uiPriority w:val="10"/>
    <w:qFormat/>
    <w:rsid w:val="00841cd9"/>
    <w:pPr>
      <w:pBdr>
        <w:bottom w:val="single" w:sz="8" w:space="4" w:color="4F81BD"/>
      </w:pBdr>
      <w:spacing w:before="0" w:after="300"/>
      <w:contextualSpacing/>
    </w:pPr>
    <w:rPr>
      <w:rFonts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Style22">
    <w:name w:val="Без интервала"/>
    <w:qFormat/>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en-US" w:bidi="ar-SA"/>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LOnormal">
    <w:name w:val="LO-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en-US" w:bidi="ar-SA"/>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3e80" TargetMode="External"/><Relationship Id="rId4" Type="http://schemas.openxmlformats.org/officeDocument/2006/relationships/hyperlink" Target="https://m.edsoo.ru/7f413e80" TargetMode="External"/><Relationship Id="rId5" Type="http://schemas.openxmlformats.org/officeDocument/2006/relationships/hyperlink" Target="https://m.edsoo.ru/7f413e80" TargetMode="External"/><Relationship Id="rId6" Type="http://schemas.openxmlformats.org/officeDocument/2006/relationships/hyperlink" Target="https://m.edsoo.ru/7f413e80" TargetMode="External"/><Relationship Id="rId7" Type="http://schemas.openxmlformats.org/officeDocument/2006/relationships/hyperlink" Target="https://m.edsoo.ru/7f413e80" TargetMode="External"/><Relationship Id="rId8" Type="http://schemas.openxmlformats.org/officeDocument/2006/relationships/hyperlink" Target="https://m.edsoo.ru/7f413e80" TargetMode="External"/><Relationship Id="rId9" Type="http://schemas.openxmlformats.org/officeDocument/2006/relationships/hyperlink" Target="https://m.edsoo.ru/7f413e80" TargetMode="External"/><Relationship Id="rId10" Type="http://schemas.openxmlformats.org/officeDocument/2006/relationships/hyperlink" Target="https://m.edsoo.ru/7f413e80" TargetMode="External"/><Relationship Id="rId11" Type="http://schemas.openxmlformats.org/officeDocument/2006/relationships/hyperlink" Target="https://m.edsoo.ru/7f413e80" TargetMode="External"/><Relationship Id="rId12" Type="http://schemas.openxmlformats.org/officeDocument/2006/relationships/hyperlink" Target="https://m.edsoo.ru/7f413e80" TargetMode="External"/><Relationship Id="rId13" Type="http://schemas.openxmlformats.org/officeDocument/2006/relationships/hyperlink" Target="https://m.edsoo.ru/7f413e80" TargetMode="External"/><Relationship Id="rId14" Type="http://schemas.openxmlformats.org/officeDocument/2006/relationships/hyperlink" Target="https://m.edsoo.ru/7f413e80" TargetMode="External"/><Relationship Id="rId15" Type="http://schemas.openxmlformats.org/officeDocument/2006/relationships/hyperlink" Target="https://m.edsoo.ru/7f413e80" TargetMode="External"/><Relationship Id="rId16" Type="http://schemas.openxmlformats.org/officeDocument/2006/relationships/hyperlink" Target="https://m.edsoo.ru/7f413e80" TargetMode="External"/><Relationship Id="rId17" Type="http://schemas.openxmlformats.org/officeDocument/2006/relationships/hyperlink" Target="https://m.edsoo.ru/7f413e80" TargetMode="External"/><Relationship Id="rId18" Type="http://schemas.openxmlformats.org/officeDocument/2006/relationships/hyperlink" Target="https://m.edsoo.ru/7f413e80" TargetMode="External"/><Relationship Id="rId19" Type="http://schemas.openxmlformats.org/officeDocument/2006/relationships/hyperlink" Target="https://m.edsoo.ru/7f413e80" TargetMode="External"/><Relationship Id="rId20" Type="http://schemas.openxmlformats.org/officeDocument/2006/relationships/hyperlink" Target="https://m.edsoo.ru/7f413e80" TargetMode="External"/><Relationship Id="rId21" Type="http://schemas.openxmlformats.org/officeDocument/2006/relationships/hyperlink" Target="https://m.edsoo.ru/7f413e80" TargetMode="External"/><Relationship Id="rId22" Type="http://schemas.openxmlformats.org/officeDocument/2006/relationships/hyperlink" Target="https://m.edsoo.ru/7f413e80" TargetMode="External"/><Relationship Id="rId23" Type="http://schemas.openxmlformats.org/officeDocument/2006/relationships/hyperlink" Target="https://m.edsoo.ru/7f413e80" TargetMode="External"/><Relationship Id="rId24" Type="http://schemas.openxmlformats.org/officeDocument/2006/relationships/hyperlink" Target="https://m.edsoo.ru/7f413e80" TargetMode="External"/><Relationship Id="rId25" Type="http://schemas.openxmlformats.org/officeDocument/2006/relationships/hyperlink" Target="https://m.edsoo.ru/7f413e80" TargetMode="External"/><Relationship Id="rId26" Type="http://schemas.openxmlformats.org/officeDocument/2006/relationships/hyperlink" Target="https://m.edsoo.ru/7f413e80" TargetMode="External"/><Relationship Id="rId27" Type="http://schemas.openxmlformats.org/officeDocument/2006/relationships/hyperlink" Target="https://m.edsoo.ru/7f413e80" TargetMode="External"/><Relationship Id="rId28" Type="http://schemas.openxmlformats.org/officeDocument/2006/relationships/hyperlink" Target="https://m.edsoo.ru/7f413e80" TargetMode="External"/><Relationship Id="rId29" Type="http://schemas.openxmlformats.org/officeDocument/2006/relationships/hyperlink" Target="https://m.edsoo.ru/7f413e80" TargetMode="External"/><Relationship Id="rId30" Type="http://schemas.openxmlformats.org/officeDocument/2006/relationships/hyperlink" Target="https://m.edsoo.ru/7f413e80" TargetMode="External"/><Relationship Id="rId31" Type="http://schemas.openxmlformats.org/officeDocument/2006/relationships/hyperlink" Target="https://m.edsoo.ru/7f41542e" TargetMode="External"/><Relationship Id="rId32" Type="http://schemas.openxmlformats.org/officeDocument/2006/relationships/hyperlink" Target="https://m.edsoo.ru/7f41542e" TargetMode="External"/><Relationship Id="rId33" Type="http://schemas.openxmlformats.org/officeDocument/2006/relationships/hyperlink" Target="https://m.edsoo.ru/7f41542e" TargetMode="External"/><Relationship Id="rId34" Type="http://schemas.openxmlformats.org/officeDocument/2006/relationships/hyperlink" Target="https://m.edsoo.ru/7f41542e" TargetMode="External"/><Relationship Id="rId35" Type="http://schemas.openxmlformats.org/officeDocument/2006/relationships/hyperlink" Target="https://m.edsoo.ru/7f41542e" TargetMode="External"/><Relationship Id="rId36" Type="http://schemas.openxmlformats.org/officeDocument/2006/relationships/hyperlink" Target="https://m.edsoo.ru/7f41542e" TargetMode="External"/><Relationship Id="rId37" Type="http://schemas.openxmlformats.org/officeDocument/2006/relationships/hyperlink" Target="https://m.edsoo.ru/7f41542e" TargetMode="External"/><Relationship Id="rId38" Type="http://schemas.openxmlformats.org/officeDocument/2006/relationships/hyperlink" Target="https://m.edsoo.ru/7f41542e" TargetMode="External"/><Relationship Id="rId39" Type="http://schemas.openxmlformats.org/officeDocument/2006/relationships/hyperlink" Target="https://m.edsoo.ru/7f41542e" TargetMode="External"/><Relationship Id="rId40" Type="http://schemas.openxmlformats.org/officeDocument/2006/relationships/hyperlink" Target="https://m.edsoo.ru/7f41542e" TargetMode="External"/><Relationship Id="rId41" Type="http://schemas.openxmlformats.org/officeDocument/2006/relationships/hyperlink" Target="https://m.edsoo.ru/7f41542e" TargetMode="External"/><Relationship Id="rId42" Type="http://schemas.openxmlformats.org/officeDocument/2006/relationships/hyperlink" Target="https://m.edsoo.ru/7f41542e" TargetMode="External"/><Relationship Id="rId43" Type="http://schemas.openxmlformats.org/officeDocument/2006/relationships/hyperlink" Target="https://m.edsoo.ru/7f41542e" TargetMode="External"/><Relationship Id="rId44" Type="http://schemas.openxmlformats.org/officeDocument/2006/relationships/hyperlink" Target="https://m.edsoo.ru/7f41542e" TargetMode="External"/><Relationship Id="rId45" Type="http://schemas.openxmlformats.org/officeDocument/2006/relationships/hyperlink" Target="https://m.edsoo.ru/7f41542e" TargetMode="External"/><Relationship Id="rId46" Type="http://schemas.openxmlformats.org/officeDocument/2006/relationships/hyperlink" Target="https://m.edsoo.ru/7f41542e" TargetMode="External"/><Relationship Id="rId47" Type="http://schemas.openxmlformats.org/officeDocument/2006/relationships/hyperlink" Target="https://m.edsoo.ru/7f41542e" TargetMode="External"/><Relationship Id="rId48" Type="http://schemas.openxmlformats.org/officeDocument/2006/relationships/hyperlink" Target="https://m.edsoo.ru/7f41542e" TargetMode="External"/><Relationship Id="rId49" Type="http://schemas.openxmlformats.org/officeDocument/2006/relationships/hyperlink" Target="https://m.edsoo.ru/7f41542e" TargetMode="External"/><Relationship Id="rId50" Type="http://schemas.openxmlformats.org/officeDocument/2006/relationships/hyperlink" Target="https://m.edsoo.ru/7f41542e" TargetMode="External"/><Relationship Id="rId51" Type="http://schemas.openxmlformats.org/officeDocument/2006/relationships/hyperlink" Target="https://m.edsoo.ru/7f41542e" TargetMode="External"/><Relationship Id="rId52" Type="http://schemas.openxmlformats.org/officeDocument/2006/relationships/hyperlink" Target="https://m.edsoo.ru/7f41542e" TargetMode="External"/><Relationship Id="rId53" Type="http://schemas.openxmlformats.org/officeDocument/2006/relationships/hyperlink" Target="https://m.edsoo.ru/7f41542e" TargetMode="External"/><Relationship Id="rId54" Type="http://schemas.openxmlformats.org/officeDocument/2006/relationships/hyperlink" Target="https://m.edsoo.ru/7f41542e" TargetMode="External"/><Relationship Id="rId55" Type="http://schemas.openxmlformats.org/officeDocument/2006/relationships/hyperlink" Target="https://m.edsoo.ru/7f41542e" TargetMode="External"/><Relationship Id="rId56" Type="http://schemas.openxmlformats.org/officeDocument/2006/relationships/hyperlink" Target="https://m.edsoo.ru/7f41542e" TargetMode="External"/><Relationship Id="rId57" Type="http://schemas.openxmlformats.org/officeDocument/2006/relationships/hyperlink" Target="https://m.edsoo.ru/7f41542e" TargetMode="External"/><Relationship Id="rId58" Type="http://schemas.openxmlformats.org/officeDocument/2006/relationships/hyperlink" Target="https://m.edsoo.ru/7f41542e" TargetMode="External"/><Relationship Id="rId59" Type="http://schemas.openxmlformats.org/officeDocument/2006/relationships/hyperlink" Target="https://m.edsoo.ru/7f41542e" TargetMode="External"/><Relationship Id="rId60" Type="http://schemas.openxmlformats.org/officeDocument/2006/relationships/hyperlink" Target="https://m.edsoo.ru/7f41727e" TargetMode="External"/><Relationship Id="rId61" Type="http://schemas.openxmlformats.org/officeDocument/2006/relationships/hyperlink" Target="https://m.edsoo.ru/7f41727e" TargetMode="External"/><Relationship Id="rId62" Type="http://schemas.openxmlformats.org/officeDocument/2006/relationships/hyperlink" Target="https://m.edsoo.ru/7f41727e" TargetMode="External"/><Relationship Id="rId63" Type="http://schemas.openxmlformats.org/officeDocument/2006/relationships/hyperlink" Target="https://m.edsoo.ru/7f41727e" TargetMode="External"/><Relationship Id="rId64" Type="http://schemas.openxmlformats.org/officeDocument/2006/relationships/hyperlink" Target="https://m.edsoo.ru/7f41727e" TargetMode="External"/><Relationship Id="rId65" Type="http://schemas.openxmlformats.org/officeDocument/2006/relationships/hyperlink" Target="https://m.edsoo.ru/7f41727e" TargetMode="External"/><Relationship Id="rId66" Type="http://schemas.openxmlformats.org/officeDocument/2006/relationships/hyperlink" Target="https://m.edsoo.ru/7f41727e" TargetMode="External"/><Relationship Id="rId67" Type="http://schemas.openxmlformats.org/officeDocument/2006/relationships/hyperlink" Target="https://m.edsoo.ru/7f41727e" TargetMode="External"/><Relationship Id="rId68" Type="http://schemas.openxmlformats.org/officeDocument/2006/relationships/hyperlink" Target="https://m.edsoo.ru/7f41727e" TargetMode="External"/><Relationship Id="rId69" Type="http://schemas.openxmlformats.org/officeDocument/2006/relationships/hyperlink" Target="https://m.edsoo.ru/7f41727e" TargetMode="External"/><Relationship Id="rId70" Type="http://schemas.openxmlformats.org/officeDocument/2006/relationships/hyperlink" Target="https://m.edsoo.ru/7f41727e" TargetMode="External"/><Relationship Id="rId71" Type="http://schemas.openxmlformats.org/officeDocument/2006/relationships/hyperlink" Target="https://m.edsoo.ru/7f41727e" TargetMode="External"/><Relationship Id="rId72" Type="http://schemas.openxmlformats.org/officeDocument/2006/relationships/hyperlink" Target="https://m.edsoo.ru/7f41727e" TargetMode="External"/><Relationship Id="rId73" Type="http://schemas.openxmlformats.org/officeDocument/2006/relationships/hyperlink" Target="https://m.edsoo.ru/7f41727e" TargetMode="External"/><Relationship Id="rId74" Type="http://schemas.openxmlformats.org/officeDocument/2006/relationships/hyperlink" Target="https://m.edsoo.ru/7f41727e" TargetMode="External"/><Relationship Id="rId75" Type="http://schemas.openxmlformats.org/officeDocument/2006/relationships/hyperlink" Target="https://m.edsoo.ru/7f41727e" TargetMode="External"/><Relationship Id="rId76" Type="http://schemas.openxmlformats.org/officeDocument/2006/relationships/hyperlink" Target="https://m.edsoo.ru/7f41727e" TargetMode="External"/><Relationship Id="rId77" Type="http://schemas.openxmlformats.org/officeDocument/2006/relationships/hyperlink" Target="https://m.edsoo.ru/7f41727e" TargetMode="External"/><Relationship Id="rId78" Type="http://schemas.openxmlformats.org/officeDocument/2006/relationships/hyperlink" Target="https://m.edsoo.ru/7f41727e" TargetMode="External"/><Relationship Id="rId79" Type="http://schemas.openxmlformats.org/officeDocument/2006/relationships/hyperlink" Target="https://m.edsoo.ru/7f41727e" TargetMode="External"/><Relationship Id="rId80" Type="http://schemas.openxmlformats.org/officeDocument/2006/relationships/hyperlink" Target="https://m.edsoo.ru/7f41727e" TargetMode="External"/><Relationship Id="rId81" Type="http://schemas.openxmlformats.org/officeDocument/2006/relationships/hyperlink" Target="https://m.edsoo.ru/7f41727e" TargetMode="External"/><Relationship Id="rId82" Type="http://schemas.openxmlformats.org/officeDocument/2006/relationships/hyperlink" Target="https://m.edsoo.ru/7f41727e" TargetMode="External"/><Relationship Id="rId83" Type="http://schemas.openxmlformats.org/officeDocument/2006/relationships/hyperlink" Target="https://m.edsoo.ru/7f41727e" TargetMode="External"/><Relationship Id="rId84" Type="http://schemas.openxmlformats.org/officeDocument/2006/relationships/hyperlink" Target="https://m.edsoo.ru/7f41727e" TargetMode="External"/><Relationship Id="rId85" Type="http://schemas.openxmlformats.org/officeDocument/2006/relationships/hyperlink" Target="https://m.edsoo.ru/7f41727e" TargetMode="External"/><Relationship Id="rId86" Type="http://schemas.openxmlformats.org/officeDocument/2006/relationships/hyperlink" Target="https://m.edsoo.ru/7f41727e" TargetMode="External"/><Relationship Id="rId87" Type="http://schemas.openxmlformats.org/officeDocument/2006/relationships/hyperlink" Target="https://m.edsoo.ru/7f41727e" TargetMode="External"/><Relationship Id="rId88" Type="http://schemas.openxmlformats.org/officeDocument/2006/relationships/hyperlink" Target="https://m.edsoo.ru/7f41727e" TargetMode="External"/><Relationship Id="rId89" Type="http://schemas.openxmlformats.org/officeDocument/2006/relationships/hyperlink" Target="https://m.edsoo.ru/7f4196be" TargetMode="External"/><Relationship Id="rId90" Type="http://schemas.openxmlformats.org/officeDocument/2006/relationships/hyperlink" Target="https://m.edsoo.ru/7f4196be" TargetMode="External"/><Relationship Id="rId91" Type="http://schemas.openxmlformats.org/officeDocument/2006/relationships/hyperlink" Target="https://m.edsoo.ru/7f4196be" TargetMode="External"/><Relationship Id="rId92" Type="http://schemas.openxmlformats.org/officeDocument/2006/relationships/hyperlink" Target="https://m.edsoo.ru/7f4196be" TargetMode="External"/><Relationship Id="rId93" Type="http://schemas.openxmlformats.org/officeDocument/2006/relationships/hyperlink" Target="https://m.edsoo.ru/7f4196be" TargetMode="External"/><Relationship Id="rId94" Type="http://schemas.openxmlformats.org/officeDocument/2006/relationships/hyperlink" Target="https://m.edsoo.ru/7f4196be" TargetMode="External"/><Relationship Id="rId95" Type="http://schemas.openxmlformats.org/officeDocument/2006/relationships/hyperlink" Target="https://m.edsoo.ru/7f4196be" TargetMode="External"/><Relationship Id="rId96" Type="http://schemas.openxmlformats.org/officeDocument/2006/relationships/hyperlink" Target="https://m.edsoo.ru/7f4196be" TargetMode="External"/><Relationship Id="rId97" Type="http://schemas.openxmlformats.org/officeDocument/2006/relationships/hyperlink" Target="https://m.edsoo.ru/7f4196be" TargetMode="External"/><Relationship Id="rId98" Type="http://schemas.openxmlformats.org/officeDocument/2006/relationships/hyperlink" Target="https://m.edsoo.ru/7f4196be" TargetMode="External"/><Relationship Id="rId99" Type="http://schemas.openxmlformats.org/officeDocument/2006/relationships/hyperlink" Target="https://m.edsoo.ru/7f4196be" TargetMode="External"/><Relationship Id="rId100"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02" Type="http://schemas.openxmlformats.org/officeDocument/2006/relationships/hyperlink" Target="https://m.edsoo.ru/7f4196be" TargetMode="External"/><Relationship Id="rId103" Type="http://schemas.openxmlformats.org/officeDocument/2006/relationships/hyperlink" Target="https://m.edsoo.ru/7f4196be" TargetMode="External"/><Relationship Id="rId104" Type="http://schemas.openxmlformats.org/officeDocument/2006/relationships/hyperlink" Target="https://m.edsoo.ru/7f4196be" TargetMode="External"/><Relationship Id="rId105" Type="http://schemas.openxmlformats.org/officeDocument/2006/relationships/hyperlink" Target="https://m.edsoo.ru/7f4196be" TargetMode="External"/><Relationship Id="rId106" Type="http://schemas.openxmlformats.org/officeDocument/2006/relationships/hyperlink" Target="https://m.edsoo.ru/7f4196be" TargetMode="External"/><Relationship Id="rId107" Type="http://schemas.openxmlformats.org/officeDocument/2006/relationships/hyperlink" Target="https://m.edsoo.ru/7f4196be" TargetMode="External"/><Relationship Id="rId108" Type="http://schemas.openxmlformats.org/officeDocument/2006/relationships/hyperlink" Target="https://m.edsoo.ru/7f4196be" TargetMode="External"/><Relationship Id="rId109" Type="http://schemas.openxmlformats.org/officeDocument/2006/relationships/hyperlink" Target="https://m.edsoo.ru/7f4196be" TargetMode="External"/><Relationship Id="rId110" Type="http://schemas.openxmlformats.org/officeDocument/2006/relationships/hyperlink" Target="https://m.edsoo.ru/7f4196be" TargetMode="External"/><Relationship Id="rId111" Type="http://schemas.openxmlformats.org/officeDocument/2006/relationships/hyperlink" Target="https://m.edsoo.ru/7f4196be" TargetMode="External"/><Relationship Id="rId112" Type="http://schemas.openxmlformats.org/officeDocument/2006/relationships/hyperlink" Target="https://m.edsoo.ru/7f4196be" TargetMode="External"/><Relationship Id="rId113" Type="http://schemas.openxmlformats.org/officeDocument/2006/relationships/hyperlink" Target="https://m.edsoo.ru/7f41b720" TargetMode="External"/><Relationship Id="rId114" Type="http://schemas.openxmlformats.org/officeDocument/2006/relationships/hyperlink" Target="https://m.edsoo.ru/7f41b720" TargetMode="External"/><Relationship Id="rId115" Type="http://schemas.openxmlformats.org/officeDocument/2006/relationships/hyperlink" Target="https://m.edsoo.ru/7f41b720" TargetMode="External"/><Relationship Id="rId116" Type="http://schemas.openxmlformats.org/officeDocument/2006/relationships/hyperlink" Target="https://m.edsoo.ru/7f41b720" TargetMode="External"/><Relationship Id="rId117" Type="http://schemas.openxmlformats.org/officeDocument/2006/relationships/hyperlink" Target="https://m.edsoo.ru/7f41b720" TargetMode="External"/><Relationship Id="rId118" Type="http://schemas.openxmlformats.org/officeDocument/2006/relationships/hyperlink" Target="https://m.edsoo.ru/7f41b720" TargetMode="External"/><Relationship Id="rId119" Type="http://schemas.openxmlformats.org/officeDocument/2006/relationships/hyperlink" Target="https://m.edsoo.ru/7f41b720" TargetMode="External"/><Relationship Id="rId120" Type="http://schemas.openxmlformats.org/officeDocument/2006/relationships/hyperlink" Target="https://m.edsoo.ru/7f41b720" TargetMode="External"/><Relationship Id="rId121" Type="http://schemas.openxmlformats.org/officeDocument/2006/relationships/hyperlink" Target="https://m.edsoo.ru/7f41b720" TargetMode="External"/><Relationship Id="rId122" Type="http://schemas.openxmlformats.org/officeDocument/2006/relationships/hyperlink" Target="https://m.edsoo.ru/7f41b720" TargetMode="External"/><Relationship Id="rId123" Type="http://schemas.openxmlformats.org/officeDocument/2006/relationships/hyperlink" Target="https://m.edsoo.ru/7f41b720" TargetMode="External"/><Relationship Id="rId124" Type="http://schemas.openxmlformats.org/officeDocument/2006/relationships/hyperlink" Target="https://m.edsoo.ru/7f41b720" TargetMode="External"/><Relationship Id="rId125" Type="http://schemas.openxmlformats.org/officeDocument/2006/relationships/hyperlink" Target="https://m.edsoo.ru/7f41b720" TargetMode="External"/><Relationship Id="rId126" Type="http://schemas.openxmlformats.org/officeDocument/2006/relationships/hyperlink" Target="https://m.edsoo.ru/7f41b720" TargetMode="External"/><Relationship Id="rId127" Type="http://schemas.openxmlformats.org/officeDocument/2006/relationships/hyperlink" Target="https://m.edsoo.ru/7f41b720" TargetMode="External"/><Relationship Id="rId128" Type="http://schemas.openxmlformats.org/officeDocument/2006/relationships/hyperlink" Target="https://m.edsoo.ru/7f41b720" TargetMode="External"/><Relationship Id="rId129" Type="http://schemas.openxmlformats.org/officeDocument/2006/relationships/hyperlink" Target="https://m.edsoo.ru/7f41b720" TargetMode="External"/><Relationship Id="rId130" Type="http://schemas.openxmlformats.org/officeDocument/2006/relationships/hyperlink" Target="https://m.edsoo.ru/7f41b720" TargetMode="External"/><Relationship Id="rId131" Type="http://schemas.openxmlformats.org/officeDocument/2006/relationships/hyperlink" Target="https://m.edsoo.ru/7f41b720" TargetMode="External"/><Relationship Id="rId132" Type="http://schemas.openxmlformats.org/officeDocument/2006/relationships/hyperlink" Target="https://m.edsoo.ru/7f41b720" TargetMode="External"/><Relationship Id="rId133" Type="http://schemas.openxmlformats.org/officeDocument/2006/relationships/hyperlink" Target="https://m.edsoo.ru/8a19572a" TargetMode="External"/><Relationship Id="rId134" Type="http://schemas.openxmlformats.org/officeDocument/2006/relationships/hyperlink" Target="https://m.edsoo.ru/8a195838" TargetMode="External"/><Relationship Id="rId135" Type="http://schemas.openxmlformats.org/officeDocument/2006/relationships/hyperlink" Target="https://m.edsoo.ru/8a195946" TargetMode="External"/><Relationship Id="rId136" Type="http://schemas.openxmlformats.org/officeDocument/2006/relationships/hyperlink" Target="https://m.edsoo.ru/8a195a5e" TargetMode="External"/><Relationship Id="rId137" Type="http://schemas.openxmlformats.org/officeDocument/2006/relationships/hyperlink" Target="https://m.edsoo.ru/8a195c02" TargetMode="External"/><Relationship Id="rId138" Type="http://schemas.openxmlformats.org/officeDocument/2006/relationships/hyperlink" Target="https://m.edsoo.ru/8a195d1a" TargetMode="External"/><Relationship Id="rId139" Type="http://schemas.openxmlformats.org/officeDocument/2006/relationships/hyperlink" Target="https://m.edsoo.ru/8a195e28" TargetMode="External"/><Relationship Id="rId140" Type="http://schemas.openxmlformats.org/officeDocument/2006/relationships/hyperlink" Target="https://m.edsoo.ru/8a196062" TargetMode="External"/><Relationship Id="rId141" Type="http://schemas.openxmlformats.org/officeDocument/2006/relationships/hyperlink" Target="https://m.edsoo.ru/8a196170" TargetMode="External"/><Relationship Id="rId142" Type="http://schemas.openxmlformats.org/officeDocument/2006/relationships/hyperlink" Target="https://m.edsoo.ru/8a19629c" TargetMode="External"/><Relationship Id="rId143" Type="http://schemas.openxmlformats.org/officeDocument/2006/relationships/hyperlink" Target="https://m.edsoo.ru/8a196418" TargetMode="External"/><Relationship Id="rId144" Type="http://schemas.openxmlformats.org/officeDocument/2006/relationships/hyperlink" Target="https://m.edsoo.ru/8a19658a" TargetMode="External"/><Relationship Id="rId145" Type="http://schemas.openxmlformats.org/officeDocument/2006/relationships/hyperlink" Target="https://m.edsoo.ru/8a19671a" TargetMode="External"/><Relationship Id="rId146" Type="http://schemas.openxmlformats.org/officeDocument/2006/relationships/hyperlink" Target="https://m.edsoo.ru/8a19685a" TargetMode="External"/><Relationship Id="rId147" Type="http://schemas.openxmlformats.org/officeDocument/2006/relationships/hyperlink" Target="https://m.edsoo.ru/8a196a9e" TargetMode="External"/><Relationship Id="rId148" Type="http://schemas.openxmlformats.org/officeDocument/2006/relationships/hyperlink" Target="https://m.edsoo.ru/8a196bfc" TargetMode="External"/><Relationship Id="rId149" Type="http://schemas.openxmlformats.org/officeDocument/2006/relationships/hyperlink" Target="https://m.edsoo.ru/8a196daa" TargetMode="External"/><Relationship Id="rId150" Type="http://schemas.openxmlformats.org/officeDocument/2006/relationships/hyperlink" Target="https://m.edsoo.ru/8a196ed6" TargetMode="External"/><Relationship Id="rId151" Type="http://schemas.openxmlformats.org/officeDocument/2006/relationships/hyperlink" Target="https://m.edsoo.ru/8a196fee" TargetMode="External"/><Relationship Id="rId152" Type="http://schemas.openxmlformats.org/officeDocument/2006/relationships/hyperlink" Target="https://m.edsoo.ru/8a1970fc" TargetMode="External"/><Relationship Id="rId153" Type="http://schemas.openxmlformats.org/officeDocument/2006/relationships/hyperlink" Target="https://m.edsoo.ru/8a19720a" TargetMode="External"/><Relationship Id="rId154" Type="http://schemas.openxmlformats.org/officeDocument/2006/relationships/hyperlink" Target="https://m.edsoo.ru/8a197354" TargetMode="External"/><Relationship Id="rId155" Type="http://schemas.openxmlformats.org/officeDocument/2006/relationships/hyperlink" Target="https://m.edsoo.ru/8a1974e4" TargetMode="External"/><Relationship Id="rId156" Type="http://schemas.openxmlformats.org/officeDocument/2006/relationships/hyperlink" Target="https://m.edsoo.ru/8a197610" TargetMode="External"/><Relationship Id="rId157" Type="http://schemas.openxmlformats.org/officeDocument/2006/relationships/hyperlink" Target="https://m.edsoo.ru/8a197728" TargetMode="External"/><Relationship Id="rId158" Type="http://schemas.openxmlformats.org/officeDocument/2006/relationships/hyperlink" Target="https://m.edsoo.ru/8a197840" TargetMode="External"/><Relationship Id="rId159" Type="http://schemas.openxmlformats.org/officeDocument/2006/relationships/hyperlink" Target="https://m.edsoo.ru/8a197bb0" TargetMode="External"/><Relationship Id="rId160" Type="http://schemas.openxmlformats.org/officeDocument/2006/relationships/hyperlink" Target="https://m.edsoo.ru/8a197d4a" TargetMode="External"/><Relationship Id="rId161" Type="http://schemas.openxmlformats.org/officeDocument/2006/relationships/hyperlink" Target="https://m.edsoo.ru/8a197e58" TargetMode="External"/><Relationship Id="rId162" Type="http://schemas.openxmlformats.org/officeDocument/2006/relationships/hyperlink" Target="https://m.edsoo.ru/8a197fa2" TargetMode="External"/><Relationship Id="rId163" Type="http://schemas.openxmlformats.org/officeDocument/2006/relationships/hyperlink" Target="https://m.edsoo.ru/8a198128" TargetMode="External"/><Relationship Id="rId164" Type="http://schemas.openxmlformats.org/officeDocument/2006/relationships/hyperlink" Target="https://m.edsoo.ru/8a198268" TargetMode="External"/><Relationship Id="rId165" Type="http://schemas.openxmlformats.org/officeDocument/2006/relationships/hyperlink" Target="https://m.edsoo.ru/8a198754" TargetMode="External"/><Relationship Id="rId166" Type="http://schemas.openxmlformats.org/officeDocument/2006/relationships/hyperlink" Target="https://m.edsoo.ru/8a198876" TargetMode="External"/><Relationship Id="rId167" Type="http://schemas.openxmlformats.org/officeDocument/2006/relationships/hyperlink" Target="https://m.edsoo.ru/8a19898e" TargetMode="External"/><Relationship Id="rId168" Type="http://schemas.openxmlformats.org/officeDocument/2006/relationships/hyperlink" Target="https://m.edsoo.ru/8a198aba" TargetMode="External"/><Relationship Id="rId169" Type="http://schemas.openxmlformats.org/officeDocument/2006/relationships/hyperlink" Target="https://m.edsoo.ru/8a198c36" TargetMode="External"/><Relationship Id="rId170" Type="http://schemas.openxmlformats.org/officeDocument/2006/relationships/hyperlink" Target="https://m.edsoo.ru/8a198380" TargetMode="External"/><Relationship Id="rId171" Type="http://schemas.openxmlformats.org/officeDocument/2006/relationships/hyperlink" Target="https://m.edsoo.ru/8a198498" TargetMode="External"/><Relationship Id="rId172" Type="http://schemas.openxmlformats.org/officeDocument/2006/relationships/hyperlink" Target="https://m.edsoo.ru/8a1985ce" TargetMode="External"/><Relationship Id="rId173" Type="http://schemas.openxmlformats.org/officeDocument/2006/relationships/hyperlink" Target="https://m.edsoo.ru/8a198d80" TargetMode="External"/><Relationship Id="rId174" Type="http://schemas.openxmlformats.org/officeDocument/2006/relationships/hyperlink" Target="https://m.edsoo.ru/8a199028" TargetMode="External"/><Relationship Id="rId175" Type="http://schemas.openxmlformats.org/officeDocument/2006/relationships/hyperlink" Target="https://m.edsoo.ru/8a198ea2" TargetMode="External"/><Relationship Id="rId176" Type="http://schemas.openxmlformats.org/officeDocument/2006/relationships/hyperlink" Target="https://m.edsoo.ru/8a19914a" TargetMode="External"/><Relationship Id="rId177" Type="http://schemas.openxmlformats.org/officeDocument/2006/relationships/hyperlink" Target="https://m.edsoo.ru/8a199258" TargetMode="External"/><Relationship Id="rId178" Type="http://schemas.openxmlformats.org/officeDocument/2006/relationships/hyperlink" Target="https://m.edsoo.ru/8a199366" TargetMode="External"/><Relationship Id="rId179" Type="http://schemas.openxmlformats.org/officeDocument/2006/relationships/hyperlink" Target="https://m.edsoo.ru/8a19947e" TargetMode="External"/><Relationship Id="rId180" Type="http://schemas.openxmlformats.org/officeDocument/2006/relationships/hyperlink" Target="https://m.edsoo.ru/8a1995aa" TargetMode="External"/><Relationship Id="rId181" Type="http://schemas.openxmlformats.org/officeDocument/2006/relationships/hyperlink" Target="https://m.edsoo.ru/8a199820" TargetMode="External"/><Relationship Id="rId182" Type="http://schemas.openxmlformats.org/officeDocument/2006/relationships/hyperlink" Target="https://m.edsoo.ru/8a1999e2" TargetMode="External"/><Relationship Id="rId183" Type="http://schemas.openxmlformats.org/officeDocument/2006/relationships/hyperlink" Target="https://m.edsoo.ru/8a199b04" TargetMode="External"/><Relationship Id="rId184" Type="http://schemas.openxmlformats.org/officeDocument/2006/relationships/hyperlink" Target="https://m.edsoo.ru/8a199c30" TargetMode="External"/><Relationship Id="rId185" Type="http://schemas.openxmlformats.org/officeDocument/2006/relationships/hyperlink" Target="https://m.edsoo.ru/8a199d48" TargetMode="External"/><Relationship Id="rId186" Type="http://schemas.openxmlformats.org/officeDocument/2006/relationships/hyperlink" Target="https://m.edsoo.ru/8a199e60" TargetMode="External"/><Relationship Id="rId187" Type="http://schemas.openxmlformats.org/officeDocument/2006/relationships/hyperlink" Target="https://m.edsoo.ru/8bc29050" TargetMode="External"/><Relationship Id="rId188" Type="http://schemas.openxmlformats.org/officeDocument/2006/relationships/hyperlink" Target="https://m.edsoo.ru/8bc29154" TargetMode="External"/><Relationship Id="rId189" Type="http://schemas.openxmlformats.org/officeDocument/2006/relationships/hyperlink" Target="https://m.edsoo.ru/8bc2662a" TargetMode="External"/><Relationship Id="rId190" Type="http://schemas.openxmlformats.org/officeDocument/2006/relationships/hyperlink" Target="https://m.edsoo.ru/8bc26ba2" TargetMode="External"/><Relationship Id="rId191" Type="http://schemas.openxmlformats.org/officeDocument/2006/relationships/hyperlink" Target="https://m.edsoo.ru/8bc26918" TargetMode="External"/><Relationship Id="rId192" Type="http://schemas.openxmlformats.org/officeDocument/2006/relationships/hyperlink" Target="https://m.edsoo.ru/8bc26a6c" TargetMode="External"/><Relationship Id="rId193" Type="http://schemas.openxmlformats.org/officeDocument/2006/relationships/hyperlink" Target="https://m.edsoo.ru/8bc28452" TargetMode="External"/><Relationship Id="rId194" Type="http://schemas.openxmlformats.org/officeDocument/2006/relationships/hyperlink" Target="https://m.edsoo.ru/8bc28574" TargetMode="External"/><Relationship Id="rId195" Type="http://schemas.openxmlformats.org/officeDocument/2006/relationships/hyperlink" Target="https://m.edsoo.ru/8bc27b60" TargetMode="External"/><Relationship Id="rId196" Type="http://schemas.openxmlformats.org/officeDocument/2006/relationships/hyperlink" Target="https://m.edsoo.ru/8bc27c82" TargetMode="External"/><Relationship Id="rId197" Type="http://schemas.openxmlformats.org/officeDocument/2006/relationships/hyperlink" Target="https://m.edsoo.ru/8bc27da4" TargetMode="External"/><Relationship Id="rId198" Type="http://schemas.openxmlformats.org/officeDocument/2006/relationships/hyperlink" Target="https://m.edsoo.ru/8bc27f98" TargetMode="External"/><Relationship Id="rId199" Type="http://schemas.openxmlformats.org/officeDocument/2006/relationships/hyperlink" Target="https://m.edsoo.ru/8bc28146" TargetMode="External"/><Relationship Id="rId200" Type="http://schemas.openxmlformats.org/officeDocument/2006/relationships/hyperlink" Target="https://m.edsoo.ru/8bc27926" TargetMode="External"/><Relationship Id="rId201" Type="http://schemas.openxmlformats.org/officeDocument/2006/relationships/hyperlink" Target="https://m.edsoo.ru/8bc27a48" TargetMode="External"/><Relationship Id="rId202" Type="http://schemas.openxmlformats.org/officeDocument/2006/relationships/hyperlink" Target="https://m.edsoo.ru/8bc288a8" TargetMode="External"/><Relationship Id="rId203" Type="http://schemas.openxmlformats.org/officeDocument/2006/relationships/hyperlink" Target="https://m.edsoo.ru/8bc28b32" TargetMode="External"/><Relationship Id="rId204" Type="http://schemas.openxmlformats.org/officeDocument/2006/relationships/hyperlink" Target="https://m.edsoo.ru/8bc28c36" TargetMode="External"/><Relationship Id="rId205" Type="http://schemas.openxmlformats.org/officeDocument/2006/relationships/hyperlink" Target="https://m.edsoo.ru/8bc28e52" TargetMode="External"/><Relationship Id="rId206" Type="http://schemas.openxmlformats.org/officeDocument/2006/relationships/hyperlink" Target="https://m.edsoo.ru/8bc28d3a" TargetMode="External"/><Relationship Id="rId207" Type="http://schemas.openxmlformats.org/officeDocument/2006/relationships/hyperlink" Target="https://m.edsoo.ru/8bc28f4c" TargetMode="External"/><Relationship Id="rId208" Type="http://schemas.openxmlformats.org/officeDocument/2006/relationships/hyperlink" Target="https://m.edsoo.ru/8bc2a3a6" TargetMode="External"/><Relationship Id="rId209" Type="http://schemas.openxmlformats.org/officeDocument/2006/relationships/hyperlink" Target="https://m.edsoo.ru/8bc29fd2" TargetMode="External"/><Relationship Id="rId210" Type="http://schemas.openxmlformats.org/officeDocument/2006/relationships/hyperlink" Target="https://m.edsoo.ru/8bc2a108" TargetMode="External"/><Relationship Id="rId211" Type="http://schemas.openxmlformats.org/officeDocument/2006/relationships/hyperlink" Target="https://m.edsoo.ru/8bc26d78" TargetMode="External"/><Relationship Id="rId212" Type="http://schemas.openxmlformats.org/officeDocument/2006/relationships/hyperlink" Target="https://m.edsoo.ru/8bc26e9a" TargetMode="External"/><Relationship Id="rId213" Type="http://schemas.openxmlformats.org/officeDocument/2006/relationships/hyperlink" Target="https://m.edsoo.ru/8bc2a7e8" TargetMode="External"/><Relationship Id="rId214" Type="http://schemas.openxmlformats.org/officeDocument/2006/relationships/hyperlink" Target="https://m.edsoo.ru/8bc2aa04" TargetMode="External"/><Relationship Id="rId215" Type="http://schemas.openxmlformats.org/officeDocument/2006/relationships/hyperlink" Target="https://m.edsoo.ru/8bc2abbc" TargetMode="External"/><Relationship Id="rId216" Type="http://schemas.openxmlformats.org/officeDocument/2006/relationships/hyperlink" Target="https://m.edsoo.ru/8bc2ad6a" TargetMode="External"/><Relationship Id="rId217" Type="http://schemas.openxmlformats.org/officeDocument/2006/relationships/hyperlink" Target="https://m.edsoo.ru/8bc2aee6" TargetMode="External"/><Relationship Id="rId218" Type="http://schemas.openxmlformats.org/officeDocument/2006/relationships/hyperlink" Target="https://m.edsoo.ru/8bc2b06c" TargetMode="External"/><Relationship Id="rId219" Type="http://schemas.openxmlformats.org/officeDocument/2006/relationships/hyperlink" Target="https://m.edsoo.ru/8bc2b1fc" TargetMode="External"/><Relationship Id="rId220" Type="http://schemas.openxmlformats.org/officeDocument/2006/relationships/hyperlink" Target="https://m.edsoo.ru/8bc2b3be" TargetMode="External"/><Relationship Id="rId221" Type="http://schemas.openxmlformats.org/officeDocument/2006/relationships/hyperlink" Target="https://m.edsoo.ru/8bc2b4e0" TargetMode="External"/><Relationship Id="rId222" Type="http://schemas.openxmlformats.org/officeDocument/2006/relationships/hyperlink" Target="https://m.edsoo.ru/8bc2b706" TargetMode="External"/><Relationship Id="rId223" Type="http://schemas.openxmlformats.org/officeDocument/2006/relationships/hyperlink" Target="https://m.edsoo.ru/8bc2b81e" TargetMode="External"/><Relationship Id="rId224" Type="http://schemas.openxmlformats.org/officeDocument/2006/relationships/hyperlink" Target="https://m.edsoo.ru/8bc2bb52" TargetMode="External"/><Relationship Id="rId225" Type="http://schemas.openxmlformats.org/officeDocument/2006/relationships/hyperlink" Target="https://m.edsoo.ru/8bc2c124" TargetMode="External"/><Relationship Id="rId226" Type="http://schemas.openxmlformats.org/officeDocument/2006/relationships/hyperlink" Target="https://m.edsoo.ru/8bc2c354" TargetMode="External"/><Relationship Id="rId227" Type="http://schemas.openxmlformats.org/officeDocument/2006/relationships/hyperlink" Target="https://m.edsoo.ru/8bc2c4e4" TargetMode="External"/><Relationship Id="rId228" Type="http://schemas.openxmlformats.org/officeDocument/2006/relationships/hyperlink" Target="https://m.edsoo.ru/8bc2c61a" TargetMode="External"/><Relationship Id="rId229" Type="http://schemas.openxmlformats.org/officeDocument/2006/relationships/hyperlink" Target="https://m.edsoo.ru/8bc2c732" TargetMode="External"/><Relationship Id="rId230" Type="http://schemas.openxmlformats.org/officeDocument/2006/relationships/hyperlink" Target="https://m.edsoo.ru/8bc2c84a" TargetMode="External"/><Relationship Id="rId231" Type="http://schemas.openxmlformats.org/officeDocument/2006/relationships/hyperlink" Target="https://m.edsoo.ru/8bc2c976" TargetMode="External"/><Relationship Id="rId232" Type="http://schemas.openxmlformats.org/officeDocument/2006/relationships/hyperlink" Target="https://m.edsoo.ru/8bc2cba6" TargetMode="External"/><Relationship Id="rId233" Type="http://schemas.openxmlformats.org/officeDocument/2006/relationships/hyperlink" Target="https://m.edsoo.ru/8bc2ce58" TargetMode="External"/><Relationship Id="rId234" Type="http://schemas.openxmlformats.org/officeDocument/2006/relationships/hyperlink" Target="https://m.edsoo.ru/8bc2cf70" TargetMode="External"/><Relationship Id="rId235" Type="http://schemas.openxmlformats.org/officeDocument/2006/relationships/hyperlink" Target="https://m.edsoo.ru/8bc2d092" TargetMode="External"/><Relationship Id="rId236" Type="http://schemas.openxmlformats.org/officeDocument/2006/relationships/hyperlink" Target="https://m.edsoo.ru/8bc2d1be" TargetMode="External"/><Relationship Id="rId237" Type="http://schemas.openxmlformats.org/officeDocument/2006/relationships/hyperlink" Target="https://m.edsoo.ru/8bc2d2e0" TargetMode="External"/><Relationship Id="rId238" Type="http://schemas.openxmlformats.org/officeDocument/2006/relationships/hyperlink" Target="https://m.edsoo.ru/8bc2d420" TargetMode="External"/><Relationship Id="rId239" Type="http://schemas.openxmlformats.org/officeDocument/2006/relationships/hyperlink" Target="https://m.edsoo.ru/8bc2d538" TargetMode="External"/><Relationship Id="rId240" Type="http://schemas.openxmlformats.org/officeDocument/2006/relationships/hyperlink" Target="https://m.edsoo.ru/8bc2d6dc" TargetMode="External"/><Relationship Id="rId241" Type="http://schemas.openxmlformats.org/officeDocument/2006/relationships/hyperlink" Target="https://m.edsoo.ru/8bc2d7e0" TargetMode="External"/><Relationship Id="rId242" Type="http://schemas.openxmlformats.org/officeDocument/2006/relationships/hyperlink" Target="https://m.edsoo.ru/8bc2d920" TargetMode="External"/><Relationship Id="rId243" Type="http://schemas.openxmlformats.org/officeDocument/2006/relationships/hyperlink" Target="https://m.edsoo.ru/8bc2db82" TargetMode="External"/><Relationship Id="rId244" Type="http://schemas.openxmlformats.org/officeDocument/2006/relationships/hyperlink" Target="https://m.edsoo.ru/8bc2db82" TargetMode="External"/><Relationship Id="rId245" Type="http://schemas.openxmlformats.org/officeDocument/2006/relationships/hyperlink" Target="https://m.edsoo.ru/8bc2de7a" TargetMode="External"/><Relationship Id="rId246" Type="http://schemas.openxmlformats.org/officeDocument/2006/relationships/hyperlink" Target="https://m.edsoo.ru/8bc2dfa6" TargetMode="External"/><Relationship Id="rId247" Type="http://schemas.openxmlformats.org/officeDocument/2006/relationships/hyperlink" Target="https://m.edsoo.ru/8bc2e0c8" TargetMode="External"/><Relationship Id="rId248" Type="http://schemas.openxmlformats.org/officeDocument/2006/relationships/hyperlink" Target="https://m.edsoo.ru/8bc2e28a" TargetMode="External"/><Relationship Id="rId249" Type="http://schemas.openxmlformats.org/officeDocument/2006/relationships/hyperlink" Target="https://m.edsoo.ru/8bc2e3ac" TargetMode="External"/><Relationship Id="rId250" Type="http://schemas.openxmlformats.org/officeDocument/2006/relationships/hyperlink" Target="https://m.edsoo.ru/8bc2e5d2" TargetMode="External"/><Relationship Id="rId251" Type="http://schemas.openxmlformats.org/officeDocument/2006/relationships/hyperlink" Target="https://m.edsoo.ru/8bc2e4ba" TargetMode="External"/><Relationship Id="rId252" Type="http://schemas.openxmlformats.org/officeDocument/2006/relationships/hyperlink" Target="https://m.edsoo.ru/8bc2e6e0" TargetMode="External"/><Relationship Id="rId253" Type="http://schemas.openxmlformats.org/officeDocument/2006/relationships/hyperlink" Target="https://m.edsoo.ru/8bc2e7f8" TargetMode="External"/><Relationship Id="rId254" Type="http://schemas.openxmlformats.org/officeDocument/2006/relationships/hyperlink" Target="https://m.edsoo.ru/8bc2e924" TargetMode="External"/><Relationship Id="rId255" Type="http://schemas.openxmlformats.org/officeDocument/2006/relationships/hyperlink" Target="https://m.edsoo.ru/8bc2eb5e" TargetMode="External"/><Relationship Id="rId256" Type="http://schemas.openxmlformats.org/officeDocument/2006/relationships/hyperlink" Target="https://m.edsoo.ru/8bc2ec8a" TargetMode="External"/><Relationship Id="rId257" Type="http://schemas.openxmlformats.org/officeDocument/2006/relationships/hyperlink" Target="https://m.edsoo.ru/8bc2edf2" TargetMode="External"/><Relationship Id="rId258" Type="http://schemas.openxmlformats.org/officeDocument/2006/relationships/hyperlink" Target="https://m.edsoo.ru/8bc2f036" TargetMode="External"/><Relationship Id="rId259" Type="http://schemas.openxmlformats.org/officeDocument/2006/relationships/hyperlink" Target="https://m.edsoo.ru/8bc2f54a" TargetMode="External"/><Relationship Id="rId260" Type="http://schemas.openxmlformats.org/officeDocument/2006/relationships/hyperlink" Target="https://m.edsoo.ru/8bc2f6ee" TargetMode="External"/><Relationship Id="rId261" Type="http://schemas.openxmlformats.org/officeDocument/2006/relationships/hyperlink" Target="https://m.edsoo.ru/8bc2f824" TargetMode="External"/><Relationship Id="rId262" Type="http://schemas.openxmlformats.org/officeDocument/2006/relationships/hyperlink" Target="https://m.edsoo.ru/8bc2f932" TargetMode="External"/><Relationship Id="rId263" Type="http://schemas.openxmlformats.org/officeDocument/2006/relationships/hyperlink" Target="https://m.edsoo.ru/8bc2fa54" TargetMode="External"/><Relationship Id="rId264" Type="http://schemas.openxmlformats.org/officeDocument/2006/relationships/hyperlink" Target="https://m.edsoo.ru/8bc2fb6c" TargetMode="External"/><Relationship Id="rId265" Type="http://schemas.openxmlformats.org/officeDocument/2006/relationships/hyperlink" Target="https://m.edsoo.ru/8bc2fc8e" TargetMode="External"/><Relationship Id="rId266" Type="http://schemas.openxmlformats.org/officeDocument/2006/relationships/hyperlink" Target="https://m.edsoo.ru/8bc2fda6" TargetMode="External"/><Relationship Id="rId267" Type="http://schemas.openxmlformats.org/officeDocument/2006/relationships/hyperlink" Target="https://m.edsoo.ru/8bc2fec8" TargetMode="External"/><Relationship Id="rId268" Type="http://schemas.openxmlformats.org/officeDocument/2006/relationships/hyperlink" Target="https://m.edsoo.ru/8bc3004e" TargetMode="External"/><Relationship Id="rId269" Type="http://schemas.openxmlformats.org/officeDocument/2006/relationships/hyperlink" Target="https://m.edsoo.ru/8bc30170" TargetMode="External"/><Relationship Id="rId270" Type="http://schemas.openxmlformats.org/officeDocument/2006/relationships/hyperlink" Target="https://m.edsoo.ru/8bc30288" TargetMode="External"/><Relationship Id="rId271" Type="http://schemas.openxmlformats.org/officeDocument/2006/relationships/hyperlink" Target="https://m.edsoo.ru/8bc303aa" TargetMode="External"/><Relationship Id="rId272" Type="http://schemas.openxmlformats.org/officeDocument/2006/relationships/hyperlink" Target="https://m.edsoo.ru/8bc30620" TargetMode="External"/><Relationship Id="rId273" Type="http://schemas.openxmlformats.org/officeDocument/2006/relationships/hyperlink" Target="https://m.edsoo.ru/8bc30cf6" TargetMode="External"/><Relationship Id="rId274" Type="http://schemas.openxmlformats.org/officeDocument/2006/relationships/hyperlink" Target="https://m.edsoo.ru/8bc30f1c" TargetMode="External"/><Relationship Id="rId275" Type="http://schemas.openxmlformats.org/officeDocument/2006/relationships/hyperlink" Target="https://m.edsoo.ru/8bc310de" TargetMode="External"/><Relationship Id="rId276" Type="http://schemas.openxmlformats.org/officeDocument/2006/relationships/hyperlink" Target="https://m.edsoo.ru/8bc3132c" TargetMode="External"/><Relationship Id="rId277" Type="http://schemas.openxmlformats.org/officeDocument/2006/relationships/hyperlink" Target="https://m.edsoo.ru/8bc3155c" TargetMode="External"/><Relationship Id="rId278" Type="http://schemas.openxmlformats.org/officeDocument/2006/relationships/hyperlink" Target="https://m.edsoo.ru/8bc32b1e" TargetMode="External"/><Relationship Id="rId279" Type="http://schemas.openxmlformats.org/officeDocument/2006/relationships/hyperlink" Target="https://m.edsoo.ru/8bc32c7c" TargetMode="External"/><Relationship Id="rId280" Type="http://schemas.openxmlformats.org/officeDocument/2006/relationships/hyperlink" Target="https://m.edsoo.ru/8bc316d8" TargetMode="External"/><Relationship Id="rId281" Type="http://schemas.openxmlformats.org/officeDocument/2006/relationships/hyperlink" Target="https://m.edsoo.ru/8bc317f0" TargetMode="External"/><Relationship Id="rId282" Type="http://schemas.openxmlformats.org/officeDocument/2006/relationships/hyperlink" Target="https://m.edsoo.ru/8bc31d9a" TargetMode="External"/><Relationship Id="rId283" Type="http://schemas.openxmlformats.org/officeDocument/2006/relationships/hyperlink" Target="https://m.edsoo.ru/8bc323b2" TargetMode="External"/><Relationship Id="rId284" Type="http://schemas.openxmlformats.org/officeDocument/2006/relationships/hyperlink" Target="https://m.edsoo.ru/8bc32574" TargetMode="External"/><Relationship Id="rId285" Type="http://schemas.openxmlformats.org/officeDocument/2006/relationships/hyperlink" Target="https://m.edsoo.ru/8bc3270e" TargetMode="External"/><Relationship Id="rId286" Type="http://schemas.openxmlformats.org/officeDocument/2006/relationships/hyperlink" Target="https://m.edsoo.ru/8bc32e66" TargetMode="External"/><Relationship Id="rId287" Type="http://schemas.openxmlformats.org/officeDocument/2006/relationships/hyperlink" Target="https://m.edsoo.ru/8bc32fe2" TargetMode="External"/><Relationship Id="rId288" Type="http://schemas.openxmlformats.org/officeDocument/2006/relationships/hyperlink" Target="https://m.edsoo.ru/8bc33140" TargetMode="External"/><Relationship Id="rId289" Type="http://schemas.openxmlformats.org/officeDocument/2006/relationships/hyperlink" Target="https://m.edsoo.ru/8bc3358c" TargetMode="External"/><Relationship Id="rId290" Type="http://schemas.openxmlformats.org/officeDocument/2006/relationships/hyperlink" Target="https://m.edsoo.ru/8bc338b6" TargetMode="External"/><Relationship Id="rId291" Type="http://schemas.openxmlformats.org/officeDocument/2006/relationships/hyperlink" Target="https://m.edsoo.ru/8bc340ae" TargetMode="External"/><Relationship Id="rId292" Type="http://schemas.openxmlformats.org/officeDocument/2006/relationships/hyperlink" Target="https://m.edsoo.ru/8bc3420c" TargetMode="External"/><Relationship Id="rId293" Type="http://schemas.openxmlformats.org/officeDocument/2006/relationships/hyperlink" Target="https://m.edsoo.ru/8bc33fa0" TargetMode="External"/><Relationship Id="rId294" Type="http://schemas.openxmlformats.org/officeDocument/2006/relationships/hyperlink" Target="https://m.edsoo.ru/8bc34310" TargetMode="External"/><Relationship Id="rId295" Type="http://schemas.openxmlformats.org/officeDocument/2006/relationships/hyperlink" Target="https://m.edsoo.ru/8bc34428" TargetMode="External"/><Relationship Id="rId296" Type="http://schemas.openxmlformats.org/officeDocument/2006/relationships/hyperlink" Target="https://m.edsoo.ru/8bc3464e" TargetMode="External"/><Relationship Id="rId297" Type="http://schemas.openxmlformats.org/officeDocument/2006/relationships/hyperlink" Target="https://m.edsoo.ru/8bc3475c" TargetMode="External"/><Relationship Id="rId298" Type="http://schemas.openxmlformats.org/officeDocument/2006/relationships/hyperlink" Target="https://m.edsoo.ru/8bc34860" TargetMode="External"/><Relationship Id="rId299" Type="http://schemas.openxmlformats.org/officeDocument/2006/relationships/hyperlink" Target="https://m.edsoo.ru/8bc34d60" TargetMode="External"/><Relationship Id="rId300" Type="http://schemas.openxmlformats.org/officeDocument/2006/relationships/hyperlink" Target="https://m.edsoo.ru/8bc34e6e" TargetMode="External"/><Relationship Id="rId301" Type="http://schemas.openxmlformats.org/officeDocument/2006/relationships/hyperlink" Target="https://m.edsoo.ru/8bc350a8" TargetMode="External"/><Relationship Id="rId302" Type="http://schemas.openxmlformats.org/officeDocument/2006/relationships/hyperlink" Target="https://m.edsoo.ru/8bc352ba" TargetMode="External"/><Relationship Id="rId303" Type="http://schemas.openxmlformats.org/officeDocument/2006/relationships/hyperlink" Target="https://m.edsoo.ru/8bc3542c" TargetMode="External"/><Relationship Id="rId304" Type="http://schemas.openxmlformats.org/officeDocument/2006/relationships/hyperlink" Target="https://m.edsoo.ru/8bc35544" TargetMode="External"/><Relationship Id="rId305" Type="http://schemas.openxmlformats.org/officeDocument/2006/relationships/hyperlink" Target="https://m.edsoo.ru/8bc3565c" TargetMode="External"/><Relationship Id="rId306" Type="http://schemas.openxmlformats.org/officeDocument/2006/relationships/hyperlink" Target="https://m.edsoo.ru/8bc35774" TargetMode="External"/><Relationship Id="rId307" Type="http://schemas.openxmlformats.org/officeDocument/2006/relationships/hyperlink" Target="https://m.edsoo.ru/8bc35878" TargetMode="External"/><Relationship Id="rId308" Type="http://schemas.openxmlformats.org/officeDocument/2006/relationships/hyperlink" Target="https://m.edsoo.ru/8bc35990" TargetMode="External"/><Relationship Id="rId309" Type="http://schemas.openxmlformats.org/officeDocument/2006/relationships/hyperlink" Target="https://m.edsoo.ru/8bc35c06" TargetMode="External"/><Relationship Id="rId310" Type="http://schemas.openxmlformats.org/officeDocument/2006/relationships/hyperlink" Target="https://m.edsoo.ru/8bc35e2c" TargetMode="External"/><Relationship Id="rId311" Type="http://schemas.openxmlformats.org/officeDocument/2006/relationships/hyperlink" Target="https://m.edsoo.ru/8bc35a94" TargetMode="External"/><Relationship Id="rId312" Type="http://schemas.openxmlformats.org/officeDocument/2006/relationships/hyperlink" Target="https://m.edsoo.ru/8bc35f3a" TargetMode="External"/><Relationship Id="rId313" Type="http://schemas.openxmlformats.org/officeDocument/2006/relationships/hyperlink" Target="https://m.edsoo.ru/8bc36520" TargetMode="External"/><Relationship Id="rId314" Type="http://schemas.openxmlformats.org/officeDocument/2006/relationships/hyperlink" Target="https://m.edsoo.ru/8bc36656" TargetMode="External"/><Relationship Id="rId315" Type="http://schemas.openxmlformats.org/officeDocument/2006/relationships/hyperlink" Target="https://m.edsoo.ru/8bc36f52" TargetMode="External"/><Relationship Id="rId316" Type="http://schemas.openxmlformats.org/officeDocument/2006/relationships/hyperlink" Target="https://m.edsoo.ru/8bc3706a" TargetMode="External"/><Relationship Id="rId317" Type="http://schemas.openxmlformats.org/officeDocument/2006/relationships/hyperlink" Target="https://m.edsoo.ru/8bc3678c" TargetMode="External"/><Relationship Id="rId318" Type="http://schemas.openxmlformats.org/officeDocument/2006/relationships/hyperlink" Target="https://m.edsoo.ru/8bc368ae" TargetMode="External"/><Relationship Id="rId319" Type="http://schemas.openxmlformats.org/officeDocument/2006/relationships/hyperlink" Target="https://m.edsoo.ru/8bc3626e" TargetMode="External"/><Relationship Id="rId320" Type="http://schemas.openxmlformats.org/officeDocument/2006/relationships/hyperlink" Target="https://m.edsoo.ru/8bc369ee" TargetMode="External"/><Relationship Id="rId321" Type="http://schemas.openxmlformats.org/officeDocument/2006/relationships/hyperlink" Target="https://m.edsoo.ru/8bc36b60" TargetMode="External"/><Relationship Id="rId322" Type="http://schemas.openxmlformats.org/officeDocument/2006/relationships/hyperlink" Target="https://m.edsoo.ru/8bc37bdc" TargetMode="External"/><Relationship Id="rId323" Type="http://schemas.openxmlformats.org/officeDocument/2006/relationships/hyperlink" Target="https://m.edsoo.ru/8bc373f8" TargetMode="External"/><Relationship Id="rId324" Type="http://schemas.openxmlformats.org/officeDocument/2006/relationships/hyperlink" Target="https://m.edsoo.ru/8bc375a6" TargetMode="External"/><Relationship Id="rId325" Type="http://schemas.openxmlformats.org/officeDocument/2006/relationships/hyperlink" Target="https://m.edsoo.ru/8bc3798e" TargetMode="External"/><Relationship Id="rId326" Type="http://schemas.openxmlformats.org/officeDocument/2006/relationships/hyperlink" Target="https://m.edsoo.ru/8bc37a9c" TargetMode="External"/><Relationship Id="rId327" Type="http://schemas.openxmlformats.org/officeDocument/2006/relationships/hyperlink" Target="https://m.edsoo.ru/8bc37e0c" TargetMode="External"/><Relationship Id="rId328" Type="http://schemas.openxmlformats.org/officeDocument/2006/relationships/hyperlink" Target="https://m.edsoo.ru/8bc37f24" TargetMode="External"/><Relationship Id="rId329" Type="http://schemas.openxmlformats.org/officeDocument/2006/relationships/hyperlink" Target="https://m.edsoo.ru/8bc383d4" TargetMode="External"/><Relationship Id="rId330" Type="http://schemas.openxmlformats.org/officeDocument/2006/relationships/hyperlink" Target="https://m.edsoo.ru/8bc3851e" TargetMode="External"/><Relationship Id="rId331" Type="http://schemas.openxmlformats.org/officeDocument/2006/relationships/hyperlink" Target="https://m.edsoo.ru/8bc38672" TargetMode="External"/><Relationship Id="rId332" Type="http://schemas.openxmlformats.org/officeDocument/2006/relationships/hyperlink" Target="https://m.edsoo.ru/8bc38a64" TargetMode="External"/><Relationship Id="rId333" Type="http://schemas.openxmlformats.org/officeDocument/2006/relationships/hyperlink" Target="https://m.edsoo.ru/8bc3808c" TargetMode="External"/><Relationship Id="rId334" Type="http://schemas.openxmlformats.org/officeDocument/2006/relationships/hyperlink" Target="https://m.edsoo.ru/8bc3819a" TargetMode="External"/><Relationship Id="rId335" Type="http://schemas.openxmlformats.org/officeDocument/2006/relationships/hyperlink" Target="https://m.edsoo.ru/8bc382bc" TargetMode="External"/><Relationship Id="rId336" Type="http://schemas.openxmlformats.org/officeDocument/2006/relationships/hyperlink" Target="https://m.edsoo.ru/8bc38c94" TargetMode="External"/><Relationship Id="rId337" Type="http://schemas.openxmlformats.org/officeDocument/2006/relationships/hyperlink" Target="https://m.edsoo.ru/8bc38e06" TargetMode="External"/><Relationship Id="rId338" Type="http://schemas.openxmlformats.org/officeDocument/2006/relationships/hyperlink" Target="https://m.edsoo.ru/8bc38f78" TargetMode="External"/><Relationship Id="rId339" Type="http://schemas.openxmlformats.org/officeDocument/2006/relationships/hyperlink" Target="https://m.edsoo.ru/8bc3909a" TargetMode="External"/><Relationship Id="rId340" Type="http://schemas.openxmlformats.org/officeDocument/2006/relationships/hyperlink" Target="https://m.edsoo.ru/8bc391bc" TargetMode="External"/><Relationship Id="rId341" Type="http://schemas.openxmlformats.org/officeDocument/2006/relationships/hyperlink" Target="https://m.edsoo.ru/8bc39b1c" TargetMode="External"/><Relationship Id="rId342" Type="http://schemas.openxmlformats.org/officeDocument/2006/relationships/hyperlink" Target="https://m.edsoo.ru/8bc39c70" TargetMode="External"/><Relationship Id="rId343" Type="http://schemas.openxmlformats.org/officeDocument/2006/relationships/hyperlink" Target="https://m.edsoo.ru/8bc3a210" TargetMode="External"/><Relationship Id="rId344" Type="http://schemas.openxmlformats.org/officeDocument/2006/relationships/hyperlink" Target="https://m.edsoo.ru/8bc39fd6" TargetMode="External"/><Relationship Id="rId345" Type="http://schemas.openxmlformats.org/officeDocument/2006/relationships/hyperlink" Target="https://m.edsoo.ru/8bc39d9c" TargetMode="External"/><Relationship Id="rId346" Type="http://schemas.openxmlformats.org/officeDocument/2006/relationships/hyperlink" Target="https://m.edsoo.ru/8bc39eb4" TargetMode="External"/><Relationship Id="rId347" Type="http://schemas.openxmlformats.org/officeDocument/2006/relationships/hyperlink" Target="https://m.edsoo.ru/8bc3a3b4" TargetMode="External"/><Relationship Id="rId348" Type="http://schemas.openxmlformats.org/officeDocument/2006/relationships/hyperlink" Target="https://m.edsoo.ru/8bc3a5da" TargetMode="External"/><Relationship Id="rId349" Type="http://schemas.openxmlformats.org/officeDocument/2006/relationships/hyperlink" Target="https://m.edsoo.ru/8bc3a6f2" TargetMode="External"/><Relationship Id="rId350" Type="http://schemas.openxmlformats.org/officeDocument/2006/relationships/hyperlink" Target="https://m.edsoo.ru/8bc3a7f6" TargetMode="External"/><Relationship Id="rId351" Type="http://schemas.openxmlformats.org/officeDocument/2006/relationships/hyperlink" Target="https://m.edsoo.ru/8bc3a922" TargetMode="External"/><Relationship Id="rId352" Type="http://schemas.openxmlformats.org/officeDocument/2006/relationships/hyperlink" Target="https://m.edsoo.ru/8bc3aa58" TargetMode="External"/><Relationship Id="rId353" Type="http://schemas.openxmlformats.org/officeDocument/2006/relationships/hyperlink" Target="https://m.edsoo.ru/8bc3b6ba" TargetMode="External"/><Relationship Id="rId354" Type="http://schemas.openxmlformats.org/officeDocument/2006/relationships/hyperlink" Target="https://m.edsoo.ru/8bc3b7dc" TargetMode="External"/><Relationship Id="rId355" Type="http://schemas.openxmlformats.org/officeDocument/2006/relationships/hyperlink" Target="https://m.edsoo.ru/8bc3ace2" TargetMode="External"/><Relationship Id="rId356" Type="http://schemas.openxmlformats.org/officeDocument/2006/relationships/hyperlink" Target="https://m.edsoo.ru/8bc3b2f0" TargetMode="External"/><Relationship Id="rId357" Type="http://schemas.openxmlformats.org/officeDocument/2006/relationships/hyperlink" Target="https://m.edsoo.ru/8bc3b19c" TargetMode="External"/><Relationship Id="rId358" Type="http://schemas.openxmlformats.org/officeDocument/2006/relationships/hyperlink" Target="https://m.edsoo.ru/8bc3b53e" TargetMode="External"/><Relationship Id="rId359" Type="http://schemas.openxmlformats.org/officeDocument/2006/relationships/hyperlink" Target="https://m.edsoo.ru/8bc3ba0c" TargetMode="External"/><Relationship Id="rId360" Type="http://schemas.openxmlformats.org/officeDocument/2006/relationships/hyperlink" Target="https://m.edsoo.ru/8bc3be9e" TargetMode="External"/><Relationship Id="rId361" Type="http://schemas.openxmlformats.org/officeDocument/2006/relationships/hyperlink" Target="https://m.edsoo.ru/8bc3c57e" TargetMode="External"/><Relationship Id="rId362" Type="http://schemas.openxmlformats.org/officeDocument/2006/relationships/hyperlink" Target="https://m.edsoo.ru/8bc3c7cc" TargetMode="External"/><Relationship Id="rId363" Type="http://schemas.openxmlformats.org/officeDocument/2006/relationships/hyperlink" Target="https://m.edsoo.ru/8bc3c06a" TargetMode="External"/><Relationship Id="rId364" Type="http://schemas.openxmlformats.org/officeDocument/2006/relationships/hyperlink" Target="https://m.edsoo.ru/8bc3c984" TargetMode="External"/><Relationship Id="rId365" Type="http://schemas.openxmlformats.org/officeDocument/2006/relationships/hyperlink" Target="https://m.edsoo.ru/8bc3cc68" TargetMode="External"/><Relationship Id="rId366" Type="http://schemas.openxmlformats.org/officeDocument/2006/relationships/hyperlink" Target="https://m.edsoo.ru/8bc3cfa6" TargetMode="External"/><Relationship Id="rId367" Type="http://schemas.openxmlformats.org/officeDocument/2006/relationships/hyperlink" Target="https://m.edsoo.ru/8bc3d604" TargetMode="External"/><Relationship Id="rId368" Type="http://schemas.openxmlformats.org/officeDocument/2006/relationships/hyperlink" Target="https://m.edsoo.ru/8bc3d1cc" TargetMode="External"/><Relationship Id="rId369" Type="http://schemas.openxmlformats.org/officeDocument/2006/relationships/hyperlink" Target="https://m.edsoo.ru/8bc3d32a" TargetMode="External"/><Relationship Id="rId370" Type="http://schemas.openxmlformats.org/officeDocument/2006/relationships/hyperlink" Target="https://m.edsoo.ru/8bc3d44c" TargetMode="External"/><Relationship Id="rId371" Type="http://schemas.openxmlformats.org/officeDocument/2006/relationships/hyperlink" Target="https://m.edsoo.ru/8bc3d94c" TargetMode="External"/><Relationship Id="rId372" Type="http://schemas.openxmlformats.org/officeDocument/2006/relationships/hyperlink" Target="https://m.edsoo.ru/8bc3db22" TargetMode="External"/><Relationship Id="rId373" Type="http://schemas.openxmlformats.org/officeDocument/2006/relationships/hyperlink" Target="https://m.edsoo.ru/8bc3dcc6" TargetMode="External"/><Relationship Id="rId374" Type="http://schemas.openxmlformats.org/officeDocument/2006/relationships/hyperlink" Target="https://m.edsoo.ru/8bc3de56" TargetMode="External"/><Relationship Id="rId375" Type="http://schemas.openxmlformats.org/officeDocument/2006/relationships/hyperlink" Target="https://m.edsoo.ru/8bc3df82" TargetMode="External"/><Relationship Id="rId376" Type="http://schemas.openxmlformats.org/officeDocument/2006/relationships/hyperlink" Target="https://m.edsoo.ru/8bc3e356" TargetMode="External"/><Relationship Id="rId377" Type="http://schemas.openxmlformats.org/officeDocument/2006/relationships/hyperlink" Target="https://m.edsoo.ru/8bc3e450" TargetMode="External"/><Relationship Id="rId378" Type="http://schemas.openxmlformats.org/officeDocument/2006/relationships/hyperlink" Target="https://m.edsoo.ru/8bc3e55e" TargetMode="External"/><Relationship Id="rId379" Type="http://schemas.openxmlformats.org/officeDocument/2006/relationships/hyperlink" Target="https://m.edsoo.ru/8bc3f0f8" TargetMode="External"/><Relationship Id="rId380" Type="http://schemas.openxmlformats.org/officeDocument/2006/relationships/hyperlink" Target="https://m.edsoo.ru/8bc3f256" TargetMode="External"/><Relationship Id="rId381" Type="http://schemas.openxmlformats.org/officeDocument/2006/relationships/hyperlink" Target="https://m.edsoo.ru/8bc3f40e" TargetMode="External"/><Relationship Id="rId382" Type="http://schemas.openxmlformats.org/officeDocument/2006/relationships/hyperlink" Target="https://m.edsoo.ru/8bc3d726" TargetMode="External"/><Relationship Id="rId383" Type="http://schemas.openxmlformats.org/officeDocument/2006/relationships/hyperlink" Target="https://m.edsoo.ru/8bc3d83e" TargetMode="External"/><Relationship Id="rId384" Type="http://schemas.openxmlformats.org/officeDocument/2006/relationships/hyperlink" Target="https://m.edsoo.ru/8bc3eb80" TargetMode="External"/><Relationship Id="rId385" Type="http://schemas.openxmlformats.org/officeDocument/2006/relationships/hyperlink" Target="https://m.edsoo.ru/8bc3ec8e" TargetMode="External"/><Relationship Id="rId386" Type="http://schemas.openxmlformats.org/officeDocument/2006/relationships/hyperlink" Target="https://m.edsoo.ru/8bc3ede2" TargetMode="External"/><Relationship Id="rId387" Type="http://schemas.openxmlformats.org/officeDocument/2006/relationships/hyperlink" Target="https://m.edsoo.ru/8bc392ca" TargetMode="External"/><Relationship Id="rId388" Type="http://schemas.openxmlformats.org/officeDocument/2006/relationships/hyperlink" Target="https://m.edsoo.ru/8bc393d8" TargetMode="External"/><Relationship Id="rId389" Type="http://schemas.openxmlformats.org/officeDocument/2006/relationships/hyperlink" Target="https://m.edsoo.ru/8bc3f6d4" TargetMode="External"/><Relationship Id="rId390" Type="http://schemas.openxmlformats.org/officeDocument/2006/relationships/hyperlink" Target="https://m.edsoo.ru/8bc3f7e2" TargetMode="External"/><Relationship Id="rId391" Type="http://schemas.openxmlformats.org/officeDocument/2006/relationships/hyperlink" Target="https://m.edsoo.ru/8bc3f8f0" TargetMode="External"/><Relationship Id="rId392" Type="http://schemas.openxmlformats.org/officeDocument/2006/relationships/hyperlink" Target="https://m.edsoo.ru/8bc3fb48" TargetMode="External"/><Relationship Id="rId393" Type="http://schemas.openxmlformats.org/officeDocument/2006/relationships/hyperlink" Target="https://m.edsoo.ru/8bc3fcba" TargetMode="External"/><Relationship Id="rId394" Type="http://schemas.openxmlformats.org/officeDocument/2006/relationships/hyperlink" Target="https://m.edsoo.ru/8bc3fddc" TargetMode="External"/><Relationship Id="rId395" Type="http://schemas.openxmlformats.org/officeDocument/2006/relationships/hyperlink" Target="https://m.edsoo.ru/8bc3fef4" TargetMode="External"/><Relationship Id="rId396" Type="http://schemas.openxmlformats.org/officeDocument/2006/relationships/hyperlink" Target="https://m.edsoo.ru/8bc40584" TargetMode="External"/><Relationship Id="rId397" Type="http://schemas.openxmlformats.org/officeDocument/2006/relationships/hyperlink" Target="https://m.edsoo.ru/8bc40692" TargetMode="External"/><Relationship Id="rId398" Type="http://schemas.openxmlformats.org/officeDocument/2006/relationships/hyperlink" Target="https://m.edsoo.ru/8bc40ae8" TargetMode="External"/><Relationship Id="rId399" Type="http://schemas.openxmlformats.org/officeDocument/2006/relationships/hyperlink" Target="https://m.edsoo.ru/8bc40bec" TargetMode="External"/><Relationship Id="rId400" Type="http://schemas.openxmlformats.org/officeDocument/2006/relationships/hyperlink" Target="https://m.edsoo.ru/8bc40f48" TargetMode="External"/><Relationship Id="rId401" Type="http://schemas.openxmlformats.org/officeDocument/2006/relationships/hyperlink" Target="https://m.edsoo.ru/8bc4166e" TargetMode="External"/><Relationship Id="rId402" Type="http://schemas.openxmlformats.org/officeDocument/2006/relationships/hyperlink" Target="https://m.edsoo.ru/8bc417a4" TargetMode="External"/><Relationship Id="rId403" Type="http://schemas.openxmlformats.org/officeDocument/2006/relationships/hyperlink" Target="https://m.edsoo.ru/8bc418d0" TargetMode="External"/><Relationship Id="rId404" Type="http://schemas.openxmlformats.org/officeDocument/2006/relationships/hyperlink" Target="https://m.edsoo.ru/8bc41aec" TargetMode="External"/><Relationship Id="rId405" Type="http://schemas.openxmlformats.org/officeDocument/2006/relationships/hyperlink" Target="https://m.edsoo.ru/8bc41c18" TargetMode="External"/><Relationship Id="rId406" Type="http://schemas.openxmlformats.org/officeDocument/2006/relationships/hyperlink" Target="https://m.edsoo.ru/8bc41fd8" TargetMode="External"/><Relationship Id="rId407" Type="http://schemas.openxmlformats.org/officeDocument/2006/relationships/hyperlink" Target="https://m.edsoo.ru/8bc41d6c" TargetMode="External"/><Relationship Id="rId408" Type="http://schemas.openxmlformats.org/officeDocument/2006/relationships/hyperlink" Target="https://m.edsoo.ru/8bc41ea2" TargetMode="External"/><Relationship Id="rId409" Type="http://schemas.openxmlformats.org/officeDocument/2006/relationships/hyperlink" Target="https://m.edsoo.ru/8bc44328" TargetMode="External"/><Relationship Id="rId410" Type="http://schemas.openxmlformats.org/officeDocument/2006/relationships/hyperlink" Target="https://m.edsoo.ru/8bc44580" TargetMode="External"/><Relationship Id="rId411" Type="http://schemas.openxmlformats.org/officeDocument/2006/relationships/hyperlink" Target="https://m.edsoo.ru/8bc421fe" TargetMode="External"/><Relationship Id="rId412" Type="http://schemas.openxmlformats.org/officeDocument/2006/relationships/hyperlink" Target="https://m.edsoo.ru/8bc42618" TargetMode="External"/><Relationship Id="rId413" Type="http://schemas.openxmlformats.org/officeDocument/2006/relationships/hyperlink" Target="https://m.edsoo.ru/8bc4273a" TargetMode="External"/><Relationship Id="rId414" Type="http://schemas.openxmlformats.org/officeDocument/2006/relationships/hyperlink" Target="https://m.edsoo.ru/8bc4285c" TargetMode="External"/><Relationship Id="rId415" Type="http://schemas.openxmlformats.org/officeDocument/2006/relationships/hyperlink" Target="https://m.edsoo.ru/8bc4297e" TargetMode="External"/><Relationship Id="rId416" Type="http://schemas.openxmlformats.org/officeDocument/2006/relationships/hyperlink" Target="https://m.edsoo.ru/8bc42b9a" TargetMode="External"/><Relationship Id="rId417" Type="http://schemas.openxmlformats.org/officeDocument/2006/relationships/hyperlink" Target="https://m.edsoo.ru/8bc42d3e" TargetMode="External"/><Relationship Id="rId418" Type="http://schemas.openxmlformats.org/officeDocument/2006/relationships/hyperlink" Target="https://m.edsoo.ru/8bc42e4c" TargetMode="External"/><Relationship Id="rId419" Type="http://schemas.openxmlformats.org/officeDocument/2006/relationships/hyperlink" Target="https://m.edsoo.ru/8bc430ea" TargetMode="External"/><Relationship Id="rId420" Type="http://schemas.openxmlformats.org/officeDocument/2006/relationships/hyperlink" Target="https://m.edsoo.ru/8bc4336a" TargetMode="External"/><Relationship Id="rId421" Type="http://schemas.openxmlformats.org/officeDocument/2006/relationships/hyperlink" Target="https://m.edsoo.ru/8bc434be" TargetMode="External"/><Relationship Id="rId422" Type="http://schemas.openxmlformats.org/officeDocument/2006/relationships/hyperlink" Target="https://m.edsoo.ru/8bc43658" TargetMode="External"/><Relationship Id="rId423" Type="http://schemas.openxmlformats.org/officeDocument/2006/relationships/hyperlink" Target="https://m.edsoo.ru/8bc43770" TargetMode="External"/><Relationship Id="rId424" Type="http://schemas.openxmlformats.org/officeDocument/2006/relationships/hyperlink" Target="https://m.edsoo.ru/8bc4387e" TargetMode="External"/><Relationship Id="rId425" Type="http://schemas.openxmlformats.org/officeDocument/2006/relationships/hyperlink" Target="https://m.edsoo.ru/8bc43982" TargetMode="External"/><Relationship Id="rId426" Type="http://schemas.openxmlformats.org/officeDocument/2006/relationships/hyperlink" Target="https://m.edsoo.ru/8bc43a9a" TargetMode="External"/><Relationship Id="rId427" Type="http://schemas.openxmlformats.org/officeDocument/2006/relationships/hyperlink" Target="https://m.edsoo.ru/8bc43bb2" TargetMode="External"/><Relationship Id="rId428" Type="http://schemas.openxmlformats.org/officeDocument/2006/relationships/hyperlink" Target="https://m.edsoo.ru/8bc43e3c" TargetMode="External"/><Relationship Id="rId429" Type="http://schemas.openxmlformats.org/officeDocument/2006/relationships/hyperlink" Target="https://m.edsoo.ru/8bc43fcc" TargetMode="External"/><Relationship Id="rId430" Type="http://schemas.openxmlformats.org/officeDocument/2006/relationships/hyperlink" Target="https://m.edsoo.ru/8bc440e4" TargetMode="External"/><Relationship Id="rId431" Type="http://schemas.openxmlformats.org/officeDocument/2006/relationships/hyperlink" Target="https://m.edsoo.ru/8bc449ea" TargetMode="External"/><Relationship Id="rId432" Type="http://schemas.openxmlformats.org/officeDocument/2006/relationships/hyperlink" Target="https://m.edsoo.ru/8bc44bca" TargetMode="External"/><Relationship Id="rId433" Type="http://schemas.openxmlformats.org/officeDocument/2006/relationships/hyperlink" Target="https://m.edsoo.ru/8bc44d00" TargetMode="External"/><Relationship Id="rId434" Type="http://schemas.openxmlformats.org/officeDocument/2006/relationships/hyperlink" Target="https://m.edsoo.ru/8bc44e0e" TargetMode="External"/><Relationship Id="rId435" Type="http://schemas.openxmlformats.org/officeDocument/2006/relationships/hyperlink" Target="https://m.edsoo.ru/8bc45034" TargetMode="External"/><Relationship Id="rId436" Type="http://schemas.openxmlformats.org/officeDocument/2006/relationships/hyperlink" Target="https://m.edsoo.ru/8bc4514c" TargetMode="External"/><Relationship Id="rId437" Type="http://schemas.openxmlformats.org/officeDocument/2006/relationships/hyperlink" Target="https://m.edsoo.ru/8bc45264" TargetMode="External"/><Relationship Id="rId438" Type="http://schemas.openxmlformats.org/officeDocument/2006/relationships/hyperlink" Target="https://m.edsoo.ru/8bc45372" TargetMode="External"/><Relationship Id="rId439" Type="http://schemas.openxmlformats.org/officeDocument/2006/relationships/hyperlink" Target="https://m.edsoo.ru/8bc454f8" TargetMode="External"/><Relationship Id="rId440" Type="http://schemas.openxmlformats.org/officeDocument/2006/relationships/hyperlink" Target="https://m.edsoo.ru/8bc4561a" TargetMode="External"/><Relationship Id="rId441" Type="http://schemas.openxmlformats.org/officeDocument/2006/relationships/hyperlink" Target="https://m.edsoo.ru/8bc45a52" TargetMode="External"/><Relationship Id="rId442" Type="http://schemas.openxmlformats.org/officeDocument/2006/relationships/hyperlink" Target="https://m.edsoo.ru/8bc45b92" TargetMode="External"/><Relationship Id="rId443" Type="http://schemas.openxmlformats.org/officeDocument/2006/relationships/hyperlink" Target="https://m.edsoo.ru/8bc45ca0" TargetMode="External"/><Relationship Id="rId444" Type="http://schemas.openxmlformats.org/officeDocument/2006/relationships/hyperlink" Target="https://m.edsoo.ru/8bc45dae" TargetMode="External"/><Relationship Id="rId445" Type="http://schemas.openxmlformats.org/officeDocument/2006/relationships/hyperlink" Target="https://m.edsoo.ru/8bc45ed0" TargetMode="External"/><Relationship Id="rId446" Type="http://schemas.openxmlformats.org/officeDocument/2006/relationships/hyperlink" Target="https://m.edsoo.ru/8bc45fe8" TargetMode="External"/><Relationship Id="rId447" Type="http://schemas.openxmlformats.org/officeDocument/2006/relationships/hyperlink" Target="https://m.edsoo.ru/8bc46146" TargetMode="External"/><Relationship Id="rId448" Type="http://schemas.openxmlformats.org/officeDocument/2006/relationships/hyperlink" Target="https://m.edsoo.ru/8bc46254" TargetMode="External"/><Relationship Id="rId449" Type="http://schemas.openxmlformats.org/officeDocument/2006/relationships/hyperlink" Target="https://m.edsoo.ru/8bc4636c" TargetMode="External"/><Relationship Id="rId450" Type="http://schemas.openxmlformats.org/officeDocument/2006/relationships/hyperlink" Target="https://m.edsoo.ru/8bc4648e" TargetMode="External"/><Relationship Id="rId451" Type="http://schemas.openxmlformats.org/officeDocument/2006/relationships/hyperlink" Target="https://m.edsoo.ru/8bc465a6" TargetMode="External"/><Relationship Id="rId452" Type="http://schemas.openxmlformats.org/officeDocument/2006/relationships/hyperlink" Target="https://m.edsoo.ru/8bc466aa" TargetMode="External"/><Relationship Id="rId453" Type="http://schemas.openxmlformats.org/officeDocument/2006/relationships/hyperlink" Target="https://m.edsoo.ru/8bc467ae" TargetMode="External"/><Relationship Id="rId454" Type="http://schemas.openxmlformats.org/officeDocument/2006/relationships/hyperlink" Target="https://m.edsoo.ru/8bc46a7e" TargetMode="External"/><Relationship Id="rId455" Type="http://schemas.openxmlformats.org/officeDocument/2006/relationships/hyperlink" Target="https://m.edsoo.ru/8bc46b8c" TargetMode="External"/><Relationship Id="rId456" Type="http://schemas.openxmlformats.org/officeDocument/2006/relationships/hyperlink" Target="https://m.edsoo.ru/8bc46c9a" TargetMode="External"/><Relationship Id="rId457" Type="http://schemas.openxmlformats.org/officeDocument/2006/relationships/hyperlink" Target="https://m.edsoo.ru/8bc46db2" TargetMode="External"/><Relationship Id="rId458" Type="http://schemas.openxmlformats.org/officeDocument/2006/relationships/hyperlink" Target="https://m.edsoo.ru/8bc46ed4" TargetMode="External"/><Relationship Id="rId459" Type="http://schemas.openxmlformats.org/officeDocument/2006/relationships/hyperlink" Target="https://m.edsoo.ru/8bc4728a" TargetMode="External"/><Relationship Id="rId460" Type="http://schemas.openxmlformats.org/officeDocument/2006/relationships/hyperlink" Target="https://m.edsoo.ru/8bc47398" TargetMode="External"/><Relationship Id="rId461" Type="http://schemas.openxmlformats.org/officeDocument/2006/relationships/hyperlink" Target="https://m.edsoo.ru/8bc408c2" TargetMode="External"/><Relationship Id="rId462" Type="http://schemas.openxmlformats.org/officeDocument/2006/relationships/hyperlink" Target="https://m.edsoo.ru/8bc409d0" TargetMode="External"/><Relationship Id="rId463" Type="http://schemas.openxmlformats.org/officeDocument/2006/relationships/hyperlink" Target="https://m.edsoo.ru/8bc4749c" TargetMode="External"/><Relationship Id="rId464" Type="http://schemas.openxmlformats.org/officeDocument/2006/relationships/hyperlink" Target="https://m.edsoo.ru/8bc475aa" TargetMode="External"/><Relationship Id="rId465" Type="http://schemas.openxmlformats.org/officeDocument/2006/relationships/hyperlink" Target="https://m.edsoo.ru/8bc476c2" TargetMode="External"/><Relationship Id="rId466" Type="http://schemas.openxmlformats.org/officeDocument/2006/relationships/numbering" Target="numbering.xml"/><Relationship Id="rId467" Type="http://schemas.openxmlformats.org/officeDocument/2006/relationships/fontTable" Target="fontTable.xml"/><Relationship Id="rId46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14</TotalTime>
  <Application>LibreOffice/7.0.1.2$Windows_X86_64 LibreOffice_project/7cbcfc562f6eb6708b5ff7d7397325de9e764452</Application>
  <Pages>184</Pages>
  <Words>21191</Words>
  <Characters>147275</Characters>
  <CharactersWithSpaces>166234</CharactersWithSpaces>
  <Paragraphs>2874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lastPrinted>2023-08-27T17:56:26Z</cp:lastPrinted>
  <dcterms:modified xsi:type="dcterms:W3CDTF">2023-09-05T12:56:48Z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