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408" w:before="0" w:after="0"/>
        <w:ind w:left="120" w:hanging="0"/>
        <w:jc w:val="center"/>
        <w:rPr>
          <w:sz w:val="24"/>
          <w:szCs w:val="24"/>
          <w:lang w:val="ru-RU"/>
        </w:rPr>
      </w:pPr>
      <w:r>
        <w:rPr>
          <w:rFonts w:ascii="Times New Roman" w:hAnsi="Times New Roman"/>
          <w:b/>
          <w:color w:val="000000"/>
          <w:sz w:val="24"/>
          <w:szCs w:val="24"/>
          <w:lang w:val="ru-RU"/>
        </w:rPr>
        <w:t>МИНИСТЕРСТВО ПРОСВЕЩЕНИЯ РОССИЙСКОЙ ФЕДЕРАЦИИ</w:t>
      </w:r>
    </w:p>
    <w:p>
      <w:pPr>
        <w:pStyle w:val="Normal"/>
        <w:spacing w:lineRule="auto" w:line="408" w:before="0" w:after="0"/>
        <w:ind w:left="120" w:hanging="0"/>
        <w:jc w:val="center"/>
        <w:rPr>
          <w:sz w:val="24"/>
          <w:szCs w:val="24"/>
          <w:lang w:val="ru-RU"/>
        </w:rPr>
      </w:pPr>
      <w:r>
        <w:rPr>
          <w:rFonts w:ascii="Times New Roman" w:hAnsi="Times New Roman"/>
          <w:b/>
          <w:color w:val="000000"/>
          <w:sz w:val="24"/>
          <w:szCs w:val="24"/>
          <w:lang w:val="ru-RU"/>
        </w:rPr>
        <w:t>‌‌‌</w:t>
      </w:r>
      <w:r>
        <w:rPr>
          <w:rFonts w:ascii="Times New Roman" w:hAnsi="Times New Roman"/>
          <w:b/>
          <w:color w:val="000000"/>
          <w:sz w:val="24"/>
          <w:szCs w:val="24"/>
          <w:lang w:val="ru-RU"/>
        </w:rPr>
        <w:t xml:space="preserve">МИНИСТЕРСТВО ОБРАЗОВАНИЯ И СПОРТА РЕСПУБЛИКИ КАРЕЛИЯ </w:t>
      </w:r>
    </w:p>
    <w:p>
      <w:pPr>
        <w:pStyle w:val="Normal"/>
        <w:spacing w:lineRule="auto" w:line="408" w:before="0" w:after="0"/>
        <w:ind w:left="120" w:hanging="0"/>
        <w:jc w:val="center"/>
        <w:rPr>
          <w:lang w:val="ru-RU"/>
        </w:rPr>
      </w:pPr>
      <w:r>
        <w:rPr>
          <w:lang w:val="ru-RU"/>
        </w:rPr>
      </w:r>
    </w:p>
    <w:p>
      <w:pPr>
        <w:pStyle w:val="Normal"/>
        <w:spacing w:lineRule="auto" w:line="408" w:before="0" w:after="0"/>
        <w:ind w:left="120" w:hanging="0"/>
        <w:jc w:val="center"/>
        <w:rPr/>
      </w:pPr>
      <w:r>
        <w:rPr>
          <w:rFonts w:ascii="Times New Roman" w:hAnsi="Times New Roman"/>
          <w:b/>
          <w:color w:val="000000"/>
          <w:sz w:val="28"/>
        </w:rPr>
        <w:t>МОУ Сунская ОШ</w:t>
      </w:r>
    </w:p>
    <w:p>
      <w:pPr>
        <w:pStyle w:val="Normal"/>
        <w:spacing w:before="0" w:after="0"/>
        <w:ind w:left="120" w:hanging="0"/>
        <w:rPr/>
      </w:pPr>
      <w:r>
        <w:rPr/>
      </w:r>
    </w:p>
    <w:p>
      <w:pPr>
        <w:pStyle w:val="Normal"/>
        <w:spacing w:before="0" w:after="0"/>
        <w:ind w:left="120" w:hanging="0"/>
        <w:rPr/>
      </w:pPr>
      <w:r>
        <w:rPr/>
      </w:r>
    </w:p>
    <w:tbl>
      <w:tblPr>
        <w:tblW w:w="10155" w:type="dxa"/>
        <w:jc w:val="left"/>
        <w:tblInd w:w="1" w:type="dxa"/>
        <w:tblLayout w:type="fixed"/>
        <w:tblCellMar>
          <w:top w:w="0" w:type="dxa"/>
          <w:left w:w="108" w:type="dxa"/>
          <w:bottom w:w="0" w:type="dxa"/>
          <w:right w:w="108" w:type="dxa"/>
        </w:tblCellMar>
        <w:tblLook w:firstRow="1" w:noVBand="1" w:lastRow="0" w:firstColumn="1" w:lastColumn="0" w:noHBand="0" w:val="04a0"/>
      </w:tblPr>
      <w:tblGrid>
        <w:gridCol w:w="2797"/>
        <w:gridCol w:w="3383"/>
        <w:gridCol w:w="3975"/>
      </w:tblGrid>
      <w:tr>
        <w:trPr/>
        <w:tc>
          <w:tcPr>
            <w:tcW w:w="2797" w:type="dxa"/>
            <w:tcBorders/>
          </w:tcPr>
          <w:p>
            <w:pPr>
              <w:pStyle w:val="Normal"/>
              <w:widowControl w:val="false"/>
              <w:spacing w:before="0" w:after="120"/>
              <w:jc w:val="both"/>
              <w:rPr>
                <w:rFonts w:ascii="Times New Roman" w:hAnsi="Times New Roman" w:eastAsia="Times New Roman"/>
                <w:color w:val="000000"/>
                <w:lang w:val="ru-RU"/>
              </w:rPr>
            </w:pPr>
            <w:r>
              <w:rPr>
                <w:rFonts w:eastAsia="Times New Roman" w:ascii="Times New Roman" w:hAnsi="Times New Roman"/>
                <w:color w:val="000000"/>
                <w:lang w:val="ru-RU"/>
              </w:rPr>
              <w:t>РАССМОТРЕНО</w:t>
            </w:r>
          </w:p>
          <w:p>
            <w:pPr>
              <w:pStyle w:val="Normal"/>
              <w:widowControl w:val="false"/>
              <w:spacing w:before="0" w:after="120"/>
              <w:rPr>
                <w:rFonts w:ascii="Times New Roman" w:hAnsi="Times New Roman" w:eastAsia="Times New Roman"/>
                <w:color w:val="000000"/>
                <w:lang w:val="ru-RU"/>
              </w:rPr>
            </w:pPr>
            <w:r>
              <w:rPr>
                <w:rFonts w:eastAsia="Times New Roman" w:ascii="Times New Roman" w:hAnsi="Times New Roman"/>
                <w:color w:val="000000"/>
                <w:lang w:val="ru-RU"/>
              </w:rPr>
              <w:t>на педагогическом совете</w:t>
            </w:r>
          </w:p>
          <w:p>
            <w:pPr>
              <w:pStyle w:val="Normal"/>
              <w:widowControl w:val="false"/>
              <w:spacing w:lineRule="auto" w:line="240" w:before="0" w:after="0"/>
              <w:rPr>
                <w:rFonts w:ascii="Times New Roman" w:hAnsi="Times New Roman" w:eastAsia="Times New Roman"/>
                <w:color w:val="000000"/>
                <w:lang w:val="ru-RU"/>
              </w:rPr>
            </w:pPr>
            <w:r>
              <w:rPr>
                <w:rFonts w:eastAsia="Times New Roman" w:ascii="Times New Roman" w:hAnsi="Times New Roman"/>
                <w:color w:val="000000"/>
                <w:lang w:val="ru-RU"/>
              </w:rPr>
              <w:t>Протокол № 2</w:t>
            </w:r>
          </w:p>
          <w:p>
            <w:pPr>
              <w:pStyle w:val="Normal"/>
              <w:widowControl w:val="false"/>
              <w:spacing w:lineRule="auto" w:line="240" w:before="0" w:after="0"/>
              <w:rPr>
                <w:rFonts w:ascii="Times New Roman" w:hAnsi="Times New Roman" w:eastAsia="Times New Roman"/>
                <w:color w:val="000000"/>
                <w:lang w:val="ru-RU"/>
              </w:rPr>
            </w:pPr>
            <w:r>
              <w:rPr>
                <w:rFonts w:eastAsia="Times New Roman" w:ascii="Times New Roman" w:hAnsi="Times New Roman"/>
                <w:color w:val="000000"/>
                <w:lang w:val="ru-RU"/>
              </w:rPr>
              <w:t>от  31.08.2023г.</w:t>
            </w:r>
          </w:p>
          <w:p>
            <w:pPr>
              <w:pStyle w:val="Normal"/>
              <w:widowControl w:val="false"/>
              <w:spacing w:lineRule="auto" w:line="240" w:before="0" w:after="120"/>
              <w:jc w:val="both"/>
              <w:rPr>
                <w:rFonts w:ascii="Times New Roman" w:hAnsi="Times New Roman" w:eastAsia="Times New Roman"/>
                <w:color w:val="000000"/>
                <w:lang w:val="ru-RU"/>
              </w:rPr>
            </w:pPr>
            <w:r>
              <w:rPr>
                <w:rFonts w:eastAsia="Times New Roman" w:ascii="Times New Roman" w:hAnsi="Times New Roman"/>
                <w:color w:val="000000"/>
                <w:lang w:val="ru-RU"/>
              </w:rPr>
            </w:r>
          </w:p>
        </w:tc>
        <w:tc>
          <w:tcPr>
            <w:tcW w:w="3383" w:type="dxa"/>
            <w:tcBorders/>
          </w:tcPr>
          <w:p>
            <w:pPr>
              <w:pStyle w:val="Normal"/>
              <w:widowControl w:val="false"/>
              <w:spacing w:before="0" w:after="120"/>
              <w:rPr>
                <w:rFonts w:ascii="Times New Roman" w:hAnsi="Times New Roman" w:eastAsia="Times New Roman"/>
                <w:color w:val="000000"/>
                <w:lang w:val="ru-RU"/>
              </w:rPr>
            </w:pPr>
            <w:r>
              <w:rPr>
                <w:rFonts w:eastAsia="Times New Roman" w:ascii="Times New Roman" w:hAnsi="Times New Roman"/>
                <w:color w:val="000000"/>
                <w:lang w:val="ru-RU"/>
              </w:rPr>
              <w:t>СОГЛАСОВАНО</w:t>
            </w:r>
          </w:p>
          <w:p>
            <w:pPr>
              <w:pStyle w:val="Normal"/>
              <w:widowControl w:val="false"/>
              <w:spacing w:before="0" w:after="120"/>
              <w:rPr>
                <w:rFonts w:ascii="Times New Roman" w:hAnsi="Times New Roman" w:eastAsia="Times New Roman"/>
                <w:color w:val="000000"/>
                <w:lang w:val="ru-RU"/>
              </w:rPr>
            </w:pPr>
            <w:r>
              <w:rPr>
                <w:rFonts w:eastAsia="Times New Roman" w:ascii="Times New Roman" w:hAnsi="Times New Roman"/>
                <w:color w:val="000000"/>
                <w:lang w:val="ru-RU"/>
              </w:rPr>
              <w:t>Заместитель директора по УВР</w:t>
            </w:r>
          </w:p>
          <w:p>
            <w:pPr>
              <w:pStyle w:val="Normal"/>
              <w:widowControl w:val="false"/>
              <w:spacing w:lineRule="auto" w:line="240" w:before="0" w:after="120"/>
              <w:rPr>
                <w:rFonts w:ascii="Times New Roman" w:hAnsi="Times New Roman" w:eastAsia="Times New Roman"/>
                <w:color w:val="000000"/>
                <w:lang w:val="ru-RU"/>
              </w:rPr>
            </w:pPr>
            <w:r>
              <w:rPr>
                <w:rFonts w:eastAsia="Times New Roman" w:ascii="Times New Roman" w:hAnsi="Times New Roman"/>
                <w:color w:val="000000"/>
                <w:lang w:val="ru-RU"/>
              </w:rPr>
              <w:t>_______________ Маккоева А.Е.</w:t>
            </w:r>
          </w:p>
          <w:p>
            <w:pPr>
              <w:pStyle w:val="Normal"/>
              <w:widowControl w:val="false"/>
              <w:spacing w:lineRule="auto" w:line="240" w:before="0" w:after="120"/>
              <w:jc w:val="both"/>
              <w:rPr>
                <w:rFonts w:ascii="Times New Roman" w:hAnsi="Times New Roman" w:eastAsia="Times New Roman"/>
                <w:color w:val="000000"/>
                <w:lang w:val="ru-RU"/>
              </w:rPr>
            </w:pPr>
            <w:r>
              <w:rPr>
                <w:rFonts w:eastAsia="Times New Roman" w:ascii="Times New Roman" w:hAnsi="Times New Roman"/>
                <w:color w:val="000000"/>
                <w:lang w:val="ru-RU"/>
              </w:rPr>
            </w:r>
          </w:p>
        </w:tc>
        <w:tc>
          <w:tcPr>
            <w:tcW w:w="3975" w:type="dxa"/>
            <w:tcBorders/>
          </w:tcPr>
          <w:p>
            <w:pPr>
              <w:pStyle w:val="Normal"/>
              <w:widowControl w:val="false"/>
              <w:spacing w:before="0" w:after="120"/>
              <w:rPr>
                <w:rFonts w:ascii="Times New Roman" w:hAnsi="Times New Roman" w:eastAsia="Times New Roman"/>
                <w:color w:val="000000"/>
                <w:lang w:val="ru-RU"/>
              </w:rPr>
            </w:pPr>
            <w:r>
              <w:rPr>
                <w:rFonts w:eastAsia="Times New Roman" w:ascii="Times New Roman" w:hAnsi="Times New Roman"/>
                <w:color w:val="000000"/>
                <w:lang w:val="ru-RU"/>
              </w:rPr>
              <w:t>УТВЕРЖДЕНО</w:t>
            </w:r>
          </w:p>
          <w:p>
            <w:pPr>
              <w:pStyle w:val="Normal"/>
              <w:widowControl w:val="false"/>
              <w:spacing w:before="0" w:after="120"/>
              <w:rPr>
                <w:rFonts w:ascii="Times New Roman" w:hAnsi="Times New Roman" w:eastAsia="Times New Roman"/>
                <w:color w:val="000000"/>
                <w:lang w:val="ru-RU"/>
              </w:rPr>
            </w:pPr>
            <w:r>
              <w:rPr>
                <w:rFonts w:eastAsia="Times New Roman" w:ascii="Times New Roman" w:hAnsi="Times New Roman"/>
                <w:color w:val="000000"/>
                <w:lang w:val="ru-RU"/>
              </w:rPr>
              <w:t>Директор</w:t>
            </w:r>
          </w:p>
          <w:p>
            <w:pPr>
              <w:pStyle w:val="Normal"/>
              <w:widowControl w:val="false"/>
              <w:spacing w:lineRule="auto" w:line="240" w:before="0" w:after="120"/>
              <w:rPr>
                <w:rFonts w:ascii="Times New Roman" w:hAnsi="Times New Roman" w:eastAsia="Times New Roman"/>
                <w:color w:val="000000"/>
                <w:lang w:val="ru-RU"/>
              </w:rPr>
            </w:pPr>
            <w:r>
              <w:rPr>
                <w:rFonts w:eastAsia="Times New Roman" w:ascii="Times New Roman" w:hAnsi="Times New Roman"/>
                <w:color w:val="000000"/>
                <w:lang w:val="ru-RU"/>
              </w:rPr>
              <w:t>___________________ Е.А.Фомина</w:t>
            </w:r>
          </w:p>
          <w:p>
            <w:pPr>
              <w:pStyle w:val="Normal"/>
              <w:widowControl w:val="false"/>
              <w:spacing w:lineRule="auto" w:line="240" w:before="0" w:after="0"/>
              <w:rPr>
                <w:rFonts w:ascii="Times New Roman" w:hAnsi="Times New Roman" w:eastAsia="Times New Roman"/>
                <w:color w:val="000000"/>
                <w:lang w:val="ru-RU"/>
              </w:rPr>
            </w:pPr>
            <w:r>
              <w:rPr>
                <w:rFonts w:eastAsia="Times New Roman" w:ascii="Times New Roman" w:hAnsi="Times New Roman"/>
                <w:color w:val="000000"/>
                <w:lang w:val="ru-RU"/>
              </w:rPr>
              <w:t>Приказ №115 от  «31» августа 2023г.</w:t>
            </w:r>
          </w:p>
          <w:p>
            <w:pPr>
              <w:pStyle w:val="Normal"/>
              <w:widowControl w:val="false"/>
              <w:spacing w:lineRule="auto" w:line="240" w:before="0" w:after="120"/>
              <w:jc w:val="both"/>
              <w:rPr>
                <w:rFonts w:ascii="Times New Roman" w:hAnsi="Times New Roman" w:eastAsia="Times New Roman"/>
                <w:color w:val="000000"/>
                <w:lang w:val="ru-RU"/>
              </w:rPr>
            </w:pPr>
            <w:r>
              <w:rPr>
                <w:rFonts w:eastAsia="Times New Roman" w:ascii="Times New Roman" w:hAnsi="Times New Roman"/>
                <w:color w:val="000000"/>
                <w:lang w:val="ru-RU"/>
              </w:rPr>
            </w:r>
          </w:p>
        </w:tc>
      </w:tr>
    </w:tbl>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color w:val="000000"/>
          <w:sz w:val="28"/>
          <w:lang w:val="ru-RU"/>
        </w:rPr>
        <w:t>‌</w:t>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08" w:before="0" w:after="0"/>
        <w:ind w:left="120" w:hanging="0"/>
        <w:jc w:val="center"/>
        <w:rPr>
          <w:lang w:val="ru-RU"/>
        </w:rPr>
      </w:pPr>
      <w:r>
        <w:rPr>
          <w:rFonts w:ascii="Times New Roman" w:hAnsi="Times New Roman"/>
          <w:b/>
          <w:color w:val="000000"/>
          <w:sz w:val="28"/>
          <w:lang w:val="ru-RU"/>
        </w:rPr>
        <w:t>РАБОЧАЯ ПРОГРАММА</w:t>
      </w:r>
    </w:p>
    <w:p>
      <w:pPr>
        <w:pStyle w:val="Normal"/>
        <w:spacing w:lineRule="auto" w:line="408" w:before="0" w:after="0"/>
        <w:ind w:left="120" w:hanging="0"/>
        <w:jc w:val="center"/>
        <w:rPr>
          <w:lang w:val="ru-RU"/>
        </w:rPr>
      </w:pPr>
      <w:r>
        <w:rPr>
          <w:rFonts w:ascii="Times New Roman" w:hAnsi="Times New Roman"/>
          <w:b/>
          <w:color w:val="000000"/>
          <w:sz w:val="28"/>
          <w:lang w:val="ru-RU"/>
        </w:rPr>
        <w:t>(ID 1637156)</w:t>
      </w:r>
    </w:p>
    <w:p>
      <w:pPr>
        <w:pStyle w:val="Normal"/>
        <w:spacing w:lineRule="auto" w:line="408" w:before="0" w:after="0"/>
        <w:ind w:left="120" w:hanging="0"/>
        <w:jc w:val="center"/>
        <w:rPr>
          <w:lang w:val="ru-RU"/>
        </w:rPr>
      </w:pPr>
      <w:r>
        <w:rPr>
          <w:rFonts w:ascii="Times New Roman" w:hAnsi="Times New Roman"/>
          <w:b/>
          <w:color w:val="000000"/>
          <w:sz w:val="28"/>
          <w:lang w:val="ru-RU"/>
        </w:rPr>
        <w:t>учебного предмета «Физическая культура»</w:t>
      </w:r>
    </w:p>
    <w:p>
      <w:pPr>
        <w:pStyle w:val="Normal"/>
        <w:spacing w:lineRule="exact" w:line="408" w:before="0" w:after="0"/>
        <w:ind w:left="120" w:hanging="0"/>
        <w:jc w:val="center"/>
        <w:rPr>
          <w:lang w:val="ru-RU"/>
        </w:rPr>
      </w:pPr>
      <w:r>
        <w:rPr>
          <w:rFonts w:ascii="Times New Roman" w:hAnsi="Times New Roman"/>
          <w:b/>
          <w:bCs/>
          <w:color w:val="000000"/>
          <w:sz w:val="28"/>
          <w:lang w:val="ru-RU"/>
        </w:rPr>
        <w:t xml:space="preserve">основной образовательной программы </w:t>
      </w:r>
    </w:p>
    <w:p>
      <w:pPr>
        <w:pStyle w:val="Normal"/>
        <w:spacing w:lineRule="auto" w:line="408" w:before="0" w:after="0"/>
        <w:ind w:left="120" w:hanging="0"/>
        <w:jc w:val="center"/>
        <w:rPr>
          <w:rFonts w:ascii="Times New Roman" w:hAnsi="Times New Roman"/>
          <w:b/>
          <w:b/>
          <w:bCs/>
          <w:color w:val="000000"/>
          <w:sz w:val="28"/>
          <w:lang w:val="ru-RU"/>
        </w:rPr>
      </w:pPr>
      <w:r>
        <w:rPr>
          <w:rFonts w:ascii="Times New Roman" w:hAnsi="Times New Roman"/>
          <w:b/>
          <w:bCs/>
          <w:color w:val="000000"/>
          <w:sz w:val="28"/>
          <w:lang w:val="ru-RU"/>
        </w:rPr>
        <w:t>основного общего образования</w:t>
      </w:r>
    </w:p>
    <w:p>
      <w:pPr>
        <w:pStyle w:val="Normal"/>
        <w:spacing w:lineRule="exact" w:line="408" w:before="0" w:after="0"/>
        <w:ind w:left="120" w:hanging="0"/>
        <w:jc w:val="center"/>
        <w:rPr>
          <w:lang w:val="ru-RU"/>
        </w:rPr>
      </w:pPr>
      <w:r>
        <w:rPr>
          <w:rFonts w:ascii="Times New Roman" w:hAnsi="Times New Roman"/>
          <w:b/>
          <w:bCs/>
          <w:color w:val="000000"/>
          <w:sz w:val="28"/>
          <w:lang w:val="ru-RU"/>
        </w:rPr>
        <w:t>(на основе ФОП)</w:t>
      </w:r>
    </w:p>
    <w:p>
      <w:pPr>
        <w:pStyle w:val="Normal"/>
        <w:spacing w:lineRule="auto" w:line="408" w:before="0" w:after="0"/>
        <w:ind w:left="120" w:hanging="0"/>
        <w:jc w:val="center"/>
        <w:rPr>
          <w:lang w:val="ru-RU"/>
        </w:rPr>
      </w:pPr>
      <w:r>
        <w:rPr>
          <w:lang w:val="ru-RU"/>
        </w:rPr>
      </w:r>
    </w:p>
    <w:p>
      <w:pPr>
        <w:pStyle w:val="Normal"/>
        <w:spacing w:lineRule="auto" w:line="408" w:before="0" w:after="0"/>
        <w:ind w:left="120" w:hanging="0"/>
        <w:jc w:val="center"/>
        <w:rPr>
          <w:lang w:val="ru-RU"/>
        </w:rPr>
      </w:pPr>
      <w:r>
        <w:rPr>
          <w:rFonts w:ascii="Times New Roman" w:hAnsi="Times New Roman"/>
          <w:color w:val="000000"/>
          <w:sz w:val="28"/>
          <w:lang w:val="ru-RU"/>
        </w:rPr>
        <w:t xml:space="preserve">для обучающихся </w:t>
      </w:r>
      <w:r>
        <w:rPr>
          <w:rFonts w:ascii="Times New Roman" w:hAnsi="Times New Roman"/>
          <w:color w:val="000000"/>
          <w:sz w:val="28"/>
          <w:lang w:val="ru-RU"/>
        </w:rPr>
        <w:t xml:space="preserve">5 -9 </w:t>
      </w:r>
      <w:r>
        <w:rPr>
          <w:rFonts w:ascii="Times New Roman" w:hAnsi="Times New Roman"/>
          <w:color w:val="000000"/>
          <w:sz w:val="28"/>
          <w:lang w:val="ru-RU"/>
        </w:rPr>
        <w:t xml:space="preserve">классов </w:t>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lineRule="auto" w:line="408" w:before="0" w:after="0"/>
        <w:ind w:left="120" w:hanging="0"/>
        <w:jc w:val="center"/>
        <w:rPr>
          <w:lang w:val="ru-RU"/>
        </w:rPr>
      </w:pPr>
      <w:r>
        <w:rPr>
          <w:lang w:val="ru-RU"/>
        </w:rPr>
      </w:r>
      <w:bookmarkStart w:id="0" w:name="block-11865679"/>
      <w:bookmarkStart w:id="1" w:name="block-11865679"/>
      <w:bookmarkEnd w:id="1"/>
    </w:p>
    <w:p>
      <w:pPr>
        <w:pStyle w:val="Normal"/>
        <w:spacing w:before="0" w:after="0"/>
        <w:ind w:left="120" w:hanging="0"/>
        <w:rPr>
          <w:lang w:val="ru-RU"/>
        </w:rPr>
      </w:pPr>
      <w:r>
        <w:rPr>
          <w:rFonts w:ascii="Times New Roman" w:hAnsi="Times New Roman"/>
          <w:color w:val="000000"/>
          <w:sz w:val="28"/>
          <w:lang w:val="ru-RU"/>
        </w:rPr>
        <w:t>‌</w:t>
      </w:r>
    </w:p>
    <w:p>
      <w:pPr>
        <w:pStyle w:val="Normal"/>
        <w:spacing w:before="0" w:after="0"/>
        <w:ind w:left="120" w:hanging="0"/>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lineRule="auto" w:line="264" w:before="0" w:after="0"/>
        <w:ind w:left="120" w:hanging="0"/>
        <w:jc w:val="both"/>
        <w:rPr>
          <w:lang w:val="ru-RU"/>
        </w:rPr>
      </w:pPr>
      <w:bookmarkStart w:id="2" w:name="block-11865679"/>
      <w:bookmarkEnd w:id="2"/>
      <w:r>
        <w:rPr>
          <w:rFonts w:ascii="Times New Roman" w:hAnsi="Times New Roman"/>
          <w:b/>
          <w:color w:val="000000"/>
          <w:sz w:val="28"/>
          <w:lang w:val="ru-RU"/>
        </w:rPr>
        <w:t>П</w:t>
      </w:r>
      <w:bookmarkStart w:id="3" w:name="block-11865681"/>
      <w:r>
        <w:rPr>
          <w:rFonts w:ascii="Times New Roman" w:hAnsi="Times New Roman"/>
          <w:b/>
          <w:color w:val="000000"/>
          <w:sz w:val="28"/>
          <w:lang w:val="ru-RU"/>
        </w:rPr>
        <w:t>ОЯСНИТЕЛЬНАЯ ЗАПИСКА</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w:t>
      </w:r>
    </w:p>
    <w:p>
      <w:pPr>
        <w:pStyle w:val="Normal"/>
        <w:spacing w:before="0" w:after="0"/>
        <w:ind w:left="120" w:hanging="0"/>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pPr>
        <w:pStyle w:val="Normal"/>
        <w:spacing w:before="0" w:after="0"/>
        <w:ind w:firstLine="600"/>
        <w:jc w:val="both"/>
        <w:rPr>
          <w:lang w:val="ru-RU"/>
        </w:rPr>
      </w:pPr>
      <w:r>
        <w:rPr>
          <w:rFonts w:ascii="Times New Roman" w:hAnsi="Times New Roman"/>
          <w:color w:val="000000"/>
          <w:sz w:val="28"/>
          <w:lang w:val="ru-RU"/>
        </w:rPr>
        <w:t>‌</w:t>
      </w:r>
      <w:bookmarkStart w:id="4" w:name="10bad217-7d99-408e-b09f-86f4333d94ae"/>
      <w:r>
        <w:rPr>
          <w:rFonts w:ascii="Times New Roman" w:hAnsi="Times New Roman"/>
          <w:color w:val="000000"/>
          <w:sz w:val="28"/>
          <w:lang w:val="ru-RU"/>
        </w:rPr>
        <w:t xml:space="preserve">Общее число часов, рекомендованных для изучения физической культуры на уровне основного общего образования, – 374 часа: в 5 классе – 102 часа (3 часа в неделю), в 6 классе – 68 часов ( 2 часа в неделю), в 7 классе – 68 часов (2 часа в неделю), в 8 классе – 68 часов (2 часа в неделю), в 9 классе – 68 часов (2 часа в неделю). </w:t>
      </w:r>
      <w:bookmarkEnd w:id="4"/>
    </w:p>
    <w:p>
      <w:pPr>
        <w:pStyle w:val="Normal"/>
        <w:spacing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color w:val="000000"/>
          <w:sz w:val="28"/>
          <w:lang w:val="ru-RU"/>
        </w:rPr>
        <w:t>​</w:t>
      </w:r>
      <w:r>
        <w:rPr>
          <w:rFonts w:cs="Times New Roman" w:ascii="Times New Roman" w:hAnsi="Times New Roman"/>
          <w:b/>
          <w:bCs/>
          <w:color w:val="000000"/>
          <w:sz w:val="28"/>
          <w:szCs w:val="28"/>
          <w:lang w:val="ru-RU"/>
        </w:rPr>
        <w:t>Программа составлена с учетом рабочей программы воспитания МОУ Сунская ОШ,</w:t>
      </w:r>
      <w:r>
        <w:rPr>
          <w:rFonts w:cs="Times New Roman" w:ascii="Times New Roman" w:hAnsi="Times New Roman"/>
          <w:color w:val="000000"/>
          <w:sz w:val="28"/>
          <w:szCs w:val="28"/>
          <w:lang w:val="ru-RU"/>
        </w:rPr>
        <w:t xml:space="preserve"> целью которой является: 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p>
    <w:p>
      <w:pPr>
        <w:pStyle w:val="Normal"/>
        <w:spacing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В воспитании детей подросткового возраста (уровень основного общего образования) целевым приоритетом является создание благоприятных условий для:</w:t>
      </w:r>
    </w:p>
    <w:p>
      <w:pPr>
        <w:pStyle w:val="Normal"/>
        <w:spacing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tab/>
        <w:t>становления</w:t>
        <w:tab/>
        <w:t>собственной жизненной позиции подростка, его собственных ценностных ориентаций;</w:t>
      </w:r>
    </w:p>
    <w:p>
      <w:pPr>
        <w:pStyle w:val="Normal"/>
        <w:spacing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tab/>
        <w:t>утверждения себя как личность в системе отношений, свойственных взрослому миру;</w:t>
      </w:r>
    </w:p>
    <w:p>
      <w:pPr>
        <w:pStyle w:val="Normal"/>
        <w:spacing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tab/>
        <w:t>развития социально значимых отношений школьников, и, прежде всего, ценностных отношений:</w:t>
      </w:r>
    </w:p>
    <w:p>
      <w:pPr>
        <w:pStyle w:val="Normal"/>
        <w:spacing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семье как главной опоре в жизни человека и источнику его счастья;</w:t>
      </w:r>
    </w:p>
    <w:p>
      <w:pPr>
        <w:pStyle w:val="Normal"/>
        <w:spacing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pPr>
        <w:pStyle w:val="Normal"/>
        <w:spacing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pPr>
        <w:pStyle w:val="Normal"/>
        <w:spacing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природе как источнику жизни на Земле, основе самого ее существования, нуждающейся в защите и постоянном внимании со стороны человека;</w:t>
      </w:r>
    </w:p>
    <w:p>
      <w:pPr>
        <w:pStyle w:val="Normal"/>
        <w:spacing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pPr>
        <w:pStyle w:val="Normal"/>
        <w:spacing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знаниям как интеллектуальному ресурсу, обеспечивающему будущее человека, как результату кропотливого, но увлекательного учебного труда;</w:t>
      </w:r>
    </w:p>
    <w:p>
      <w:pPr>
        <w:pStyle w:val="Normal"/>
        <w:spacing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pPr>
        <w:pStyle w:val="Normal"/>
        <w:spacing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здоровью как залогу долгой и активной жизни человека, его хорошего настроения и оптимистичного взгляда на мир;</w:t>
      </w:r>
    </w:p>
    <w:p>
      <w:pPr>
        <w:pStyle w:val="Normal"/>
        <w:spacing w:before="0" w:after="0"/>
        <w:ind w:firstLine="600"/>
        <w:jc w:val="both"/>
        <w:rPr>
          <w:rFonts w:ascii="Times New Roman" w:hAnsi="Times New Roman" w:cs="Times New Roman"/>
          <w:sz w:val="28"/>
          <w:szCs w:val="28"/>
          <w:lang w:val="ru-RU"/>
        </w:rPr>
      </w:pPr>
      <w:r>
        <w:rPr>
          <w:rFonts w:cs="Times New Roman" w:ascii="Times New Roman" w:hAnsi="Times New Roman"/>
          <w:sz w:val="28"/>
          <w:szCs w:val="28"/>
          <w:lang w:val="ru-RU"/>
        </w:rPr>
        <w:t>•</w:t>
      </w:r>
      <w:r>
        <w:rPr>
          <w:rFonts w:cs="Times New Roman" w:ascii="Times New Roman" w:hAnsi="Times New Roman"/>
          <w:sz w:val="28"/>
          <w:szCs w:val="28"/>
          <w:lang w:val="ru-RU"/>
        </w:rPr>
        <w:tab/>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pPr>
        <w:sectPr>
          <w:type w:val="nextPage"/>
          <w:pgSz w:w="11906" w:h="16383"/>
          <w:pgMar w:left="1701" w:right="850" w:header="0" w:top="1134" w:footer="0" w:bottom="1134" w:gutter="0"/>
          <w:pgNumType w:fmt="decimal"/>
          <w:formProt w:val="false"/>
          <w:textDirection w:val="lrTb"/>
          <w:docGrid w:type="default" w:linePitch="100" w:charSpace="4096"/>
        </w:sectPr>
        <w:pStyle w:val="Normal"/>
        <w:spacing w:lineRule="auto" w:line="264" w:before="0" w:after="0"/>
        <w:ind w:left="120" w:hanging="0"/>
        <w:jc w:val="both"/>
        <w:rPr>
          <w:lang w:val="ru-RU"/>
        </w:rPr>
      </w:pPr>
      <w:r>
        <w:rPr>
          <w:rFonts w:cs="Times New Roman" w:ascii="Times New Roman" w:hAnsi="Times New Roman"/>
          <w:color w:val="000000"/>
          <w:sz w:val="28"/>
          <w:szCs w:val="28"/>
          <w:lang w:val="ru-RU"/>
        </w:rPr>
        <w:t>•</w:t>
      </w:r>
      <w:r>
        <w:rPr>
          <w:rFonts w:cs="Times New Roman" w:ascii="Times New Roman" w:hAnsi="Times New Roman"/>
          <w:color w:val="000000"/>
          <w:sz w:val="28"/>
          <w:szCs w:val="28"/>
          <w:lang w:val="ru-RU"/>
        </w:rPr>
        <w:tab/>
        <w:t>к самим себе как хозяевам своей судьбы, самоопределяющимся и самореализующимся личностям, отвечающим за свое собственное будущее.</w:t>
      </w:r>
    </w:p>
    <w:p>
      <w:pPr>
        <w:pStyle w:val="Normal"/>
        <w:spacing w:lineRule="auto" w:line="264" w:before="0" w:after="0"/>
        <w:ind w:left="120" w:hanging="0"/>
        <w:jc w:val="both"/>
        <w:rPr>
          <w:lang w:val="ru-RU"/>
        </w:rPr>
      </w:pPr>
      <w:bookmarkStart w:id="5" w:name="block-11865680"/>
      <w:bookmarkEnd w:id="3"/>
      <w:bookmarkEnd w:id="5"/>
      <w:r>
        <w:rPr>
          <w:rFonts w:ascii="Times New Roman" w:hAnsi="Times New Roman"/>
          <w:color w:val="000000"/>
          <w:sz w:val="28"/>
          <w:lang w:val="ru-RU"/>
        </w:rPr>
        <w:t>​</w:t>
      </w:r>
      <w:r>
        <w:rPr>
          <w:rFonts w:ascii="Times New Roman" w:hAnsi="Times New Roman"/>
          <w:b/>
          <w:color w:val="000000"/>
          <w:sz w:val="28"/>
          <w:lang w:val="ru-RU"/>
        </w:rPr>
        <w:t>СОДЕРЖАНИЕ УЧЕБНОГО ПРЕДМЕТА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color w:val="000000"/>
          <w:sz w:val="28"/>
          <w:lang w:val="ru-RU"/>
        </w:rPr>
        <w:t>​</w:t>
      </w:r>
      <w:bookmarkStart w:id="6" w:name="_Toc137567697"/>
      <w:bookmarkEnd w:id="6"/>
      <w:r>
        <w:rPr>
          <w:rFonts w:ascii="Times New Roman" w:hAnsi="Times New Roman"/>
          <w:b/>
          <w:color w:val="000000"/>
          <w:sz w:val="28"/>
          <w:lang w:val="ru-RU"/>
        </w:rPr>
        <w:t>5 КЛАСС</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b/>
          <w:i/>
          <w:color w:val="000000"/>
          <w:sz w:val="28"/>
          <w:lang w:val="ru-RU"/>
        </w:rPr>
        <w:t>Знания о физической культуре.</w:t>
      </w:r>
    </w:p>
    <w:p>
      <w:pPr>
        <w:pStyle w:val="Normal"/>
        <w:spacing w:lineRule="auto" w:line="264" w:before="0" w:after="0"/>
        <w:ind w:firstLine="600"/>
        <w:jc w:val="both"/>
        <w:rPr>
          <w:lang w:val="ru-RU"/>
        </w:rPr>
      </w:pPr>
      <w:r>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pPr>
        <w:pStyle w:val="Normal"/>
        <w:spacing w:lineRule="auto" w:line="264" w:before="0" w:after="0"/>
        <w:ind w:firstLine="600"/>
        <w:jc w:val="both"/>
        <w:rPr>
          <w:lang w:val="ru-RU"/>
        </w:rPr>
      </w:pPr>
      <w:r>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pPr>
        <w:pStyle w:val="Normal"/>
        <w:spacing w:lineRule="auto" w:line="264" w:before="0" w:after="0"/>
        <w:ind w:firstLine="600"/>
        <w:jc w:val="both"/>
        <w:rPr>
          <w:lang w:val="ru-RU"/>
        </w:rPr>
      </w:pPr>
      <w:r>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pPr>
        <w:pStyle w:val="Normal"/>
        <w:spacing w:lineRule="auto" w:line="264" w:before="0" w:after="0"/>
        <w:ind w:firstLine="600"/>
        <w:jc w:val="both"/>
        <w:rPr>
          <w:lang w:val="ru-RU"/>
        </w:rPr>
      </w:pPr>
      <w:r>
        <w:rPr>
          <w:rFonts w:ascii="Times New Roman" w:hAnsi="Times New Roman"/>
          <w:b/>
          <w:i/>
          <w:color w:val="000000"/>
          <w:sz w:val="28"/>
          <w:lang w:val="ru-RU"/>
        </w:rPr>
        <w:t>Способы самостоятельной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pPr>
        <w:pStyle w:val="Normal"/>
        <w:spacing w:lineRule="auto" w:line="264" w:before="0" w:after="0"/>
        <w:ind w:firstLine="600"/>
        <w:jc w:val="both"/>
        <w:rPr>
          <w:lang w:val="ru-RU"/>
        </w:rPr>
      </w:pPr>
      <w:r>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pPr>
        <w:pStyle w:val="Normal"/>
        <w:spacing w:lineRule="auto" w:line="264" w:before="0" w:after="0"/>
        <w:ind w:firstLine="600"/>
        <w:jc w:val="both"/>
        <w:rPr>
          <w:lang w:val="ru-RU"/>
        </w:rPr>
      </w:pPr>
      <w:r>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pPr>
        <w:pStyle w:val="Normal"/>
        <w:spacing w:lineRule="auto" w:line="264" w:before="0" w:after="0"/>
        <w:ind w:firstLine="600"/>
        <w:jc w:val="both"/>
        <w:rPr>
          <w:lang w:val="ru-RU"/>
        </w:rPr>
      </w:pPr>
      <w:r>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pPr>
        <w:pStyle w:val="Normal"/>
        <w:spacing w:lineRule="auto" w:line="264" w:before="0" w:after="0"/>
        <w:ind w:firstLine="600"/>
        <w:jc w:val="both"/>
        <w:rPr>
          <w:lang w:val="ru-RU"/>
        </w:rPr>
      </w:pPr>
      <w:r>
        <w:rPr>
          <w:rFonts w:ascii="Times New Roman" w:hAnsi="Times New Roman"/>
          <w:color w:val="000000"/>
          <w:sz w:val="28"/>
          <w:lang w:val="ru-RU"/>
        </w:rPr>
        <w:t>Составление дневника физической культуры.</w:t>
      </w:r>
    </w:p>
    <w:p>
      <w:pPr>
        <w:pStyle w:val="Normal"/>
        <w:spacing w:lineRule="auto" w:line="264" w:before="0" w:after="0"/>
        <w:ind w:firstLine="600"/>
        <w:jc w:val="both"/>
        <w:rPr>
          <w:lang w:val="ru-RU"/>
        </w:rPr>
      </w:pPr>
      <w:r>
        <w:rPr>
          <w:rFonts w:ascii="Times New Roman" w:hAnsi="Times New Roman"/>
          <w:b/>
          <w:i/>
          <w:color w:val="000000"/>
          <w:sz w:val="28"/>
          <w:lang w:val="ru-RU"/>
        </w:rPr>
        <w:t>Физическое совершенствование.</w:t>
      </w:r>
    </w:p>
    <w:p>
      <w:pPr>
        <w:pStyle w:val="Normal"/>
        <w:spacing w:lineRule="auto" w:line="264" w:before="0" w:after="0"/>
        <w:ind w:firstLine="600"/>
        <w:jc w:val="both"/>
        <w:rPr>
          <w:lang w:val="ru-RU"/>
        </w:rPr>
      </w:pPr>
      <w:r>
        <w:rPr>
          <w:rFonts w:ascii="Times New Roman" w:hAnsi="Times New Roman"/>
          <w:i/>
          <w:color w:val="000000"/>
          <w:sz w:val="28"/>
          <w:lang w:val="ru-RU"/>
        </w:rPr>
        <w:t>Физкультурно-оздоровительная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pPr>
        <w:pStyle w:val="Normal"/>
        <w:spacing w:lineRule="auto" w:line="264" w:before="0" w:after="0"/>
        <w:ind w:firstLine="600"/>
        <w:jc w:val="both"/>
        <w:rPr>
          <w:lang w:val="ru-RU"/>
        </w:rPr>
      </w:pPr>
      <w:r>
        <w:rPr>
          <w:rFonts w:ascii="Times New Roman" w:hAnsi="Times New Roman"/>
          <w:i/>
          <w:color w:val="000000"/>
          <w:sz w:val="28"/>
          <w:lang w:val="ru-RU"/>
        </w:rPr>
        <w:t>Спортивно-оздоровительная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Роль и значение спортивно-оздоровительной деятельности в здоровом образе жизни современного человека.</w:t>
      </w:r>
    </w:p>
    <w:p>
      <w:pPr>
        <w:pStyle w:val="Normal"/>
        <w:spacing w:lineRule="auto" w:line="264" w:before="0" w:after="0"/>
        <w:ind w:firstLine="600"/>
        <w:jc w:val="both"/>
        <w:rPr>
          <w:lang w:val="ru-RU"/>
        </w:rPr>
      </w:pPr>
      <w:r>
        <w:rPr>
          <w:rFonts w:ascii="Times New Roman" w:hAnsi="Times New Roman"/>
          <w:color w:val="000000"/>
          <w:sz w:val="28"/>
          <w:lang w:val="ru-RU"/>
        </w:rPr>
        <w:t>Модуль «Гимнастика».</w:t>
      </w:r>
    </w:p>
    <w:p>
      <w:pPr>
        <w:pStyle w:val="Normal"/>
        <w:spacing w:lineRule="auto" w:line="264" w:before="0" w:after="0"/>
        <w:ind w:firstLine="600"/>
        <w:jc w:val="both"/>
        <w:rPr>
          <w:lang w:val="ru-RU"/>
        </w:rPr>
      </w:pPr>
      <w:r>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pPr>
        <w:pStyle w:val="Normal"/>
        <w:spacing w:lineRule="auto" w:line="264" w:before="0" w:after="0"/>
        <w:ind w:firstLine="600"/>
        <w:jc w:val="both"/>
        <w:rPr>
          <w:lang w:val="ru-RU"/>
        </w:rPr>
      </w:pPr>
      <w:r>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pPr>
        <w:pStyle w:val="Normal"/>
        <w:spacing w:lineRule="auto" w:line="264" w:before="0" w:after="0"/>
        <w:ind w:firstLine="600"/>
        <w:jc w:val="both"/>
        <w:rPr>
          <w:lang w:val="ru-RU"/>
        </w:rPr>
      </w:pPr>
      <w:r>
        <w:rPr>
          <w:rFonts w:ascii="Times New Roman" w:hAnsi="Times New Roman"/>
          <w:color w:val="000000"/>
          <w:sz w:val="28"/>
          <w:lang w:val="ru-RU"/>
        </w:rPr>
        <w:t>Модуль «Лёгкая атлетика».</w:t>
      </w:r>
    </w:p>
    <w:p>
      <w:pPr>
        <w:pStyle w:val="Normal"/>
        <w:spacing w:lineRule="auto" w:line="264" w:before="0" w:after="0"/>
        <w:ind w:firstLine="600"/>
        <w:jc w:val="both"/>
        <w:rPr>
          <w:lang w:val="ru-RU"/>
        </w:rPr>
      </w:pPr>
      <w:r>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pPr>
        <w:pStyle w:val="Normal"/>
        <w:spacing w:lineRule="auto" w:line="264" w:before="0" w:after="0"/>
        <w:ind w:firstLine="600"/>
        <w:jc w:val="both"/>
        <w:rPr>
          <w:lang w:val="ru-RU"/>
        </w:rPr>
      </w:pPr>
      <w:r>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pPr>
        <w:pStyle w:val="Normal"/>
        <w:spacing w:lineRule="auto" w:line="264" w:before="0" w:after="0"/>
        <w:ind w:firstLine="600"/>
        <w:jc w:val="both"/>
        <w:rPr>
          <w:lang w:val="ru-RU"/>
        </w:rPr>
      </w:pPr>
      <w:r>
        <w:rPr>
          <w:rFonts w:ascii="Times New Roman" w:hAnsi="Times New Roman"/>
          <w:color w:val="000000"/>
          <w:sz w:val="28"/>
          <w:lang w:val="ru-RU"/>
        </w:rPr>
        <w:t>Модуль «Зимние виды спорта».</w:t>
      </w:r>
    </w:p>
    <w:p>
      <w:pPr>
        <w:pStyle w:val="Normal"/>
        <w:spacing w:lineRule="auto" w:line="264" w:before="0" w:after="0"/>
        <w:ind w:firstLine="600"/>
        <w:jc w:val="both"/>
        <w:rPr>
          <w:lang w:val="ru-RU"/>
        </w:rPr>
      </w:pPr>
      <w:r>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«Спортивные игры».</w:t>
      </w:r>
    </w:p>
    <w:p>
      <w:pPr>
        <w:pStyle w:val="Normal"/>
        <w:spacing w:lineRule="auto" w:line="264" w:before="0" w:after="0"/>
        <w:ind w:firstLine="600"/>
        <w:jc w:val="both"/>
        <w:rPr>
          <w:lang w:val="ru-RU"/>
        </w:rPr>
      </w:pPr>
      <w:r>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pPr>
        <w:pStyle w:val="Normal"/>
        <w:spacing w:lineRule="auto" w:line="264" w:before="0" w:after="0"/>
        <w:ind w:firstLine="600"/>
        <w:jc w:val="both"/>
        <w:rPr>
          <w:lang w:val="ru-RU"/>
        </w:rPr>
      </w:pPr>
      <w:r>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pPr>
        <w:pStyle w:val="Normal"/>
        <w:spacing w:lineRule="auto" w:line="264" w:before="0" w:after="0"/>
        <w:ind w:firstLine="600"/>
        <w:jc w:val="both"/>
        <w:rPr>
          <w:lang w:val="ru-RU"/>
        </w:rPr>
      </w:pPr>
      <w:r>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w:t>
      </w:r>
    </w:p>
    <w:p>
      <w:pPr>
        <w:pStyle w:val="Normal"/>
        <w:spacing w:lineRule="auto" w:line="264" w:before="0" w:after="0"/>
        <w:ind w:firstLine="600"/>
        <w:jc w:val="both"/>
        <w:rPr>
          <w:lang w:val="ru-RU"/>
        </w:rPr>
      </w:pPr>
      <w:r>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before="0" w:after="0"/>
        <w:ind w:left="120" w:hanging="0"/>
        <w:rPr>
          <w:lang w:val="ru-RU"/>
        </w:rPr>
      </w:pPr>
      <w:r>
        <w:rPr>
          <w:lang w:val="ru-RU"/>
        </w:rPr>
      </w:r>
      <w:bookmarkStart w:id="7" w:name="_Toc137567698"/>
      <w:bookmarkStart w:id="8" w:name="_Toc137567698"/>
      <w:bookmarkEnd w:id="8"/>
    </w:p>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6 КЛАСС</w:t>
      </w:r>
    </w:p>
    <w:p>
      <w:pPr>
        <w:pStyle w:val="Normal"/>
        <w:spacing w:lineRule="auto" w:line="264" w:before="0" w:after="0"/>
        <w:ind w:firstLine="600"/>
        <w:jc w:val="both"/>
        <w:rPr>
          <w:lang w:val="ru-RU"/>
        </w:rPr>
      </w:pPr>
      <w:r>
        <w:rPr>
          <w:rFonts w:ascii="Times New Roman" w:hAnsi="Times New Roman"/>
          <w:b/>
          <w:i/>
          <w:color w:val="000000"/>
          <w:sz w:val="28"/>
          <w:lang w:val="ru-RU"/>
        </w:rPr>
        <w:t>Знания о физической культуре.</w:t>
      </w:r>
    </w:p>
    <w:p>
      <w:pPr>
        <w:pStyle w:val="Normal"/>
        <w:spacing w:lineRule="auto" w:line="264" w:before="0" w:after="0"/>
        <w:ind w:firstLine="600"/>
        <w:jc w:val="both"/>
        <w:rPr>
          <w:lang w:val="ru-RU"/>
        </w:rPr>
      </w:pPr>
      <w:r>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pPr>
        <w:pStyle w:val="Normal"/>
        <w:spacing w:lineRule="auto" w:line="264" w:before="0" w:after="0"/>
        <w:ind w:firstLine="600"/>
        <w:jc w:val="both"/>
        <w:rPr>
          <w:lang w:val="ru-RU"/>
        </w:rPr>
      </w:pPr>
      <w:r>
        <w:rPr>
          <w:rFonts w:ascii="Times New Roman" w:hAnsi="Times New Roman"/>
          <w:b/>
          <w:i/>
          <w:color w:val="000000"/>
          <w:sz w:val="28"/>
          <w:lang w:val="ru-RU"/>
        </w:rPr>
        <w:t>Способы самостоятельной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pPr>
        <w:pStyle w:val="Normal"/>
        <w:spacing w:lineRule="auto" w:line="264" w:before="0" w:after="0"/>
        <w:ind w:firstLine="600"/>
        <w:jc w:val="both"/>
        <w:rPr>
          <w:lang w:val="ru-RU"/>
        </w:rPr>
      </w:pPr>
      <w:r>
        <w:rPr>
          <w:rFonts w:ascii="Times New Roman" w:hAnsi="Times New Roman"/>
          <w:color w:val="000000"/>
          <w:sz w:val="28"/>
          <w:lang w:val="ru-RU"/>
        </w:rPr>
        <w:t>Правила и способы составления плана самостоятельных занятий физической подготовкой.</w:t>
      </w:r>
    </w:p>
    <w:p>
      <w:pPr>
        <w:pStyle w:val="Normal"/>
        <w:spacing w:lineRule="auto" w:line="264" w:before="0" w:after="0"/>
        <w:ind w:firstLine="600"/>
        <w:jc w:val="both"/>
        <w:rPr>
          <w:lang w:val="ru-RU"/>
        </w:rPr>
      </w:pPr>
      <w:r>
        <w:rPr>
          <w:rFonts w:ascii="Times New Roman" w:hAnsi="Times New Roman"/>
          <w:b/>
          <w:i/>
          <w:color w:val="000000"/>
          <w:sz w:val="28"/>
          <w:lang w:val="ru-RU"/>
        </w:rPr>
        <w:t>Физическое совершенствование.</w:t>
      </w:r>
    </w:p>
    <w:p>
      <w:pPr>
        <w:pStyle w:val="Normal"/>
        <w:spacing w:lineRule="auto" w:line="264" w:before="0" w:after="0"/>
        <w:ind w:firstLine="600"/>
        <w:jc w:val="both"/>
        <w:rPr>
          <w:lang w:val="ru-RU"/>
        </w:rPr>
      </w:pPr>
      <w:r>
        <w:rPr>
          <w:rFonts w:ascii="Times New Roman" w:hAnsi="Times New Roman"/>
          <w:i/>
          <w:color w:val="000000"/>
          <w:sz w:val="28"/>
          <w:lang w:val="ru-RU"/>
        </w:rPr>
        <w:t>Физкультурно-оздоровительная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pPr>
        <w:pStyle w:val="Normal"/>
        <w:spacing w:lineRule="auto" w:line="264" w:before="0" w:after="0"/>
        <w:ind w:firstLine="600"/>
        <w:jc w:val="both"/>
        <w:rPr>
          <w:lang w:val="ru-RU"/>
        </w:rPr>
      </w:pPr>
      <w:r>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pPr>
        <w:pStyle w:val="Normal"/>
        <w:spacing w:lineRule="auto" w:line="264" w:before="0" w:after="0"/>
        <w:ind w:firstLine="600"/>
        <w:jc w:val="both"/>
        <w:rPr>
          <w:lang w:val="ru-RU"/>
        </w:rPr>
      </w:pPr>
      <w:r>
        <w:rPr>
          <w:rFonts w:ascii="Times New Roman" w:hAnsi="Times New Roman"/>
          <w:i/>
          <w:color w:val="000000"/>
          <w:sz w:val="28"/>
          <w:lang w:val="ru-RU"/>
        </w:rPr>
        <w:t>Спортивно-оздоровительная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Модуль «Гимнастика».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pPr>
        <w:pStyle w:val="Normal"/>
        <w:spacing w:lineRule="auto" w:line="264" w:before="0" w:after="0"/>
        <w:ind w:firstLine="600"/>
        <w:jc w:val="both"/>
        <w:rPr>
          <w:lang w:val="ru-RU"/>
        </w:rPr>
      </w:pPr>
      <w:r>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pPr>
        <w:pStyle w:val="Normal"/>
        <w:spacing w:lineRule="auto" w:line="264" w:before="0" w:after="0"/>
        <w:ind w:firstLine="600"/>
        <w:jc w:val="both"/>
        <w:rPr>
          <w:lang w:val="ru-RU"/>
        </w:rPr>
      </w:pPr>
      <w:r>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pPr>
        <w:pStyle w:val="Normal"/>
        <w:spacing w:lineRule="auto" w:line="264" w:before="0" w:after="0"/>
        <w:ind w:firstLine="600"/>
        <w:jc w:val="both"/>
        <w:rPr>
          <w:lang w:val="ru-RU"/>
        </w:rPr>
      </w:pPr>
      <w:r>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pPr>
        <w:pStyle w:val="Normal"/>
        <w:spacing w:lineRule="auto" w:line="264" w:before="0" w:after="0"/>
        <w:ind w:firstLine="600"/>
        <w:jc w:val="both"/>
        <w:rPr>
          <w:lang w:val="ru-RU"/>
        </w:rPr>
      </w:pPr>
      <w:r>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pPr>
        <w:pStyle w:val="Normal"/>
        <w:spacing w:lineRule="auto" w:line="264" w:before="0" w:after="0"/>
        <w:ind w:firstLine="600"/>
        <w:jc w:val="both"/>
        <w:rPr>
          <w:lang w:val="ru-RU"/>
        </w:rPr>
      </w:pPr>
      <w:r>
        <w:rPr>
          <w:rFonts w:ascii="Times New Roman" w:hAnsi="Times New Roman"/>
          <w:color w:val="000000"/>
          <w:sz w:val="28"/>
          <w:lang w:val="ru-RU"/>
        </w:rPr>
        <w:t>Лазанье по канату в три приёма (мальчики).</w:t>
      </w:r>
    </w:p>
    <w:p>
      <w:pPr>
        <w:pStyle w:val="Normal"/>
        <w:spacing w:lineRule="auto" w:line="264" w:before="0" w:after="0"/>
        <w:ind w:firstLine="600"/>
        <w:jc w:val="both"/>
        <w:rPr>
          <w:lang w:val="ru-RU"/>
        </w:rPr>
      </w:pPr>
      <w:r>
        <w:rPr>
          <w:rFonts w:ascii="Times New Roman" w:hAnsi="Times New Roman"/>
          <w:color w:val="000000"/>
          <w:sz w:val="28"/>
          <w:lang w:val="ru-RU"/>
        </w:rPr>
        <w:t>Модуль «Лёгкая атлетика».</w:t>
      </w:r>
    </w:p>
    <w:p>
      <w:pPr>
        <w:pStyle w:val="Normal"/>
        <w:spacing w:lineRule="auto" w:line="264" w:before="0" w:after="0"/>
        <w:ind w:firstLine="600"/>
        <w:jc w:val="both"/>
        <w:rPr>
          <w:lang w:val="ru-RU"/>
        </w:rPr>
      </w:pPr>
      <w:r>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Метание малого (теннисного) мяча в подвижную (раскачивающуюся) мишень. </w:t>
      </w:r>
    </w:p>
    <w:p>
      <w:pPr>
        <w:pStyle w:val="Normal"/>
        <w:spacing w:lineRule="auto" w:line="264" w:before="0" w:after="0"/>
        <w:ind w:firstLine="600"/>
        <w:jc w:val="both"/>
        <w:rPr>
          <w:lang w:val="ru-RU"/>
        </w:rPr>
      </w:pPr>
      <w:r>
        <w:rPr>
          <w:rFonts w:ascii="Times New Roman" w:hAnsi="Times New Roman"/>
          <w:color w:val="000000"/>
          <w:sz w:val="28"/>
          <w:lang w:val="ru-RU"/>
        </w:rPr>
        <w:t>Модуль «Зимние виды спорта».</w:t>
      </w:r>
    </w:p>
    <w:p>
      <w:pPr>
        <w:pStyle w:val="Normal"/>
        <w:spacing w:lineRule="auto" w:line="264" w:before="0" w:after="0"/>
        <w:ind w:firstLine="600"/>
        <w:jc w:val="both"/>
        <w:rPr>
          <w:lang w:val="ru-RU"/>
        </w:rPr>
      </w:pPr>
      <w:r>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«Спортивные игры».</w:t>
      </w:r>
    </w:p>
    <w:p>
      <w:pPr>
        <w:pStyle w:val="Normal"/>
        <w:spacing w:lineRule="auto" w:line="264" w:before="0" w:after="0"/>
        <w:ind w:firstLine="600"/>
        <w:jc w:val="both"/>
        <w:rPr>
          <w:lang w:val="ru-RU"/>
        </w:rPr>
      </w:pPr>
      <w:r>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pPr>
        <w:pStyle w:val="Normal"/>
        <w:spacing w:lineRule="auto" w:line="264" w:before="0" w:after="0"/>
        <w:ind w:firstLine="600"/>
        <w:jc w:val="both"/>
        <w:rPr>
          <w:lang w:val="ru-RU"/>
        </w:rPr>
      </w:pPr>
      <w:r>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pPr>
        <w:pStyle w:val="Normal"/>
        <w:spacing w:lineRule="auto" w:line="264" w:before="0" w:after="0"/>
        <w:ind w:firstLine="600"/>
        <w:jc w:val="both"/>
        <w:rPr>
          <w:lang w:val="ru-RU"/>
        </w:rPr>
      </w:pPr>
      <w:r>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w:t>
      </w:r>
    </w:p>
    <w:p>
      <w:pPr>
        <w:pStyle w:val="Normal"/>
        <w:spacing w:lineRule="auto" w:line="264" w:before="0" w:after="0"/>
        <w:ind w:firstLine="600"/>
        <w:jc w:val="both"/>
        <w:rPr>
          <w:lang w:val="ru-RU"/>
        </w:rPr>
      </w:pPr>
      <w:r>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before="0" w:after="0"/>
        <w:ind w:left="120" w:hanging="0"/>
        <w:rPr>
          <w:lang w:val="ru-RU"/>
        </w:rPr>
      </w:pPr>
      <w:r>
        <w:rPr>
          <w:lang w:val="ru-RU"/>
        </w:rPr>
      </w:r>
      <w:bookmarkStart w:id="9" w:name="_Toc137567699"/>
      <w:bookmarkStart w:id="10" w:name="_Toc137567699"/>
      <w:bookmarkEnd w:id="10"/>
    </w:p>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7 КЛАСС</w:t>
      </w:r>
    </w:p>
    <w:p>
      <w:pPr>
        <w:pStyle w:val="Normal"/>
        <w:spacing w:lineRule="auto" w:line="264" w:before="0" w:after="0"/>
        <w:ind w:firstLine="600"/>
        <w:jc w:val="both"/>
        <w:rPr>
          <w:lang w:val="ru-RU"/>
        </w:rPr>
      </w:pPr>
      <w:r>
        <w:rPr>
          <w:rFonts w:ascii="Times New Roman" w:hAnsi="Times New Roman"/>
          <w:b/>
          <w:i/>
          <w:color w:val="000000"/>
          <w:spacing w:val="-2"/>
          <w:sz w:val="28"/>
          <w:lang w:val="ru-RU"/>
        </w:rPr>
        <w:t>Знания о физической культуре.</w:t>
      </w:r>
    </w:p>
    <w:p>
      <w:pPr>
        <w:pStyle w:val="Normal"/>
        <w:spacing w:lineRule="auto" w:line="264" w:before="0" w:after="0"/>
        <w:ind w:firstLine="600"/>
        <w:jc w:val="both"/>
        <w:rPr>
          <w:lang w:val="ru-RU"/>
        </w:rPr>
      </w:pPr>
      <w:r>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pPr>
        <w:pStyle w:val="Normal"/>
        <w:spacing w:lineRule="auto" w:line="264" w:before="0" w:after="0"/>
        <w:ind w:firstLine="600"/>
        <w:jc w:val="both"/>
        <w:rPr>
          <w:lang w:val="ru-RU"/>
        </w:rPr>
      </w:pPr>
      <w:r>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pPr>
        <w:pStyle w:val="Normal"/>
        <w:spacing w:lineRule="auto" w:line="264" w:before="0" w:after="0"/>
        <w:ind w:firstLine="600"/>
        <w:jc w:val="both"/>
        <w:rPr>
          <w:lang w:val="ru-RU"/>
        </w:rPr>
      </w:pPr>
      <w:r>
        <w:rPr>
          <w:rFonts w:ascii="Times New Roman" w:hAnsi="Times New Roman"/>
          <w:b/>
          <w:i/>
          <w:color w:val="000000"/>
          <w:spacing w:val="-2"/>
          <w:sz w:val="28"/>
          <w:lang w:val="ru-RU"/>
        </w:rPr>
        <w:t>Способы самостоятельной деятельности.</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pPr>
        <w:pStyle w:val="Normal"/>
        <w:spacing w:lineRule="auto" w:line="264" w:before="0" w:after="0"/>
        <w:ind w:firstLine="600"/>
        <w:jc w:val="both"/>
        <w:rPr>
          <w:lang w:val="ru-RU"/>
        </w:rPr>
      </w:pPr>
      <w:r>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pPr>
        <w:pStyle w:val="Normal"/>
        <w:spacing w:lineRule="auto" w:line="264" w:before="0" w:after="0"/>
        <w:ind w:firstLine="600"/>
        <w:jc w:val="both"/>
        <w:rPr>
          <w:lang w:val="ru-RU"/>
        </w:rPr>
      </w:pPr>
      <w:r>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pPr>
        <w:pStyle w:val="Normal"/>
        <w:spacing w:lineRule="auto" w:line="264" w:before="0" w:after="0"/>
        <w:ind w:firstLine="600"/>
        <w:jc w:val="both"/>
        <w:rPr>
          <w:lang w:val="ru-RU"/>
        </w:rPr>
      </w:pPr>
      <w:r>
        <w:rPr>
          <w:rFonts w:ascii="Times New Roman" w:hAnsi="Times New Roman"/>
          <w:b/>
          <w:i/>
          <w:color w:val="000000"/>
          <w:spacing w:val="-2"/>
          <w:sz w:val="28"/>
          <w:lang w:val="ru-RU"/>
        </w:rPr>
        <w:t>Физическое совершенствование.</w:t>
      </w:r>
    </w:p>
    <w:p>
      <w:pPr>
        <w:pStyle w:val="Normal"/>
        <w:spacing w:lineRule="auto" w:line="264" w:before="0" w:after="0"/>
        <w:ind w:firstLine="600"/>
        <w:jc w:val="both"/>
        <w:rPr>
          <w:lang w:val="ru-RU"/>
        </w:rPr>
      </w:pPr>
      <w:r>
        <w:rPr>
          <w:rFonts w:ascii="Times New Roman" w:hAnsi="Times New Roman"/>
          <w:i/>
          <w:color w:val="000000"/>
          <w:spacing w:val="-2"/>
          <w:sz w:val="28"/>
          <w:lang w:val="ru-RU"/>
        </w:rPr>
        <w:t>Физкультурно-оздоровительная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pPr>
        <w:pStyle w:val="Normal"/>
        <w:spacing w:lineRule="auto" w:line="264" w:before="0" w:after="0"/>
        <w:ind w:firstLine="600"/>
        <w:jc w:val="both"/>
        <w:rPr>
          <w:lang w:val="ru-RU"/>
        </w:rPr>
      </w:pPr>
      <w:r>
        <w:rPr>
          <w:rFonts w:ascii="Times New Roman" w:hAnsi="Times New Roman"/>
          <w:i/>
          <w:color w:val="000000"/>
          <w:spacing w:val="-2"/>
          <w:sz w:val="28"/>
          <w:lang w:val="ru-RU"/>
        </w:rPr>
        <w:t xml:space="preserve">Спортивно-оздоровительная деятельность. </w:t>
      </w:r>
    </w:p>
    <w:p>
      <w:pPr>
        <w:pStyle w:val="Normal"/>
        <w:spacing w:lineRule="auto" w:line="264" w:before="0" w:after="0"/>
        <w:ind w:firstLine="600"/>
        <w:jc w:val="both"/>
        <w:rPr>
          <w:lang w:val="ru-RU"/>
        </w:rPr>
      </w:pPr>
      <w:r>
        <w:rPr>
          <w:rFonts w:ascii="Times New Roman" w:hAnsi="Times New Roman"/>
          <w:color w:val="000000"/>
          <w:spacing w:val="-2"/>
          <w:sz w:val="28"/>
          <w:lang w:val="ru-RU"/>
        </w:rPr>
        <w:t>Модуль «Гимнастика».</w:t>
      </w:r>
    </w:p>
    <w:p>
      <w:pPr>
        <w:pStyle w:val="Normal"/>
        <w:spacing w:lineRule="auto" w:line="264" w:before="0" w:after="0"/>
        <w:ind w:firstLine="600"/>
        <w:jc w:val="both"/>
        <w:rPr>
          <w:lang w:val="ru-RU"/>
        </w:rPr>
      </w:pPr>
      <w:r>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pPr>
        <w:pStyle w:val="Normal"/>
        <w:spacing w:lineRule="auto" w:line="264" w:before="0" w:after="0"/>
        <w:ind w:firstLine="600"/>
        <w:jc w:val="both"/>
        <w:rPr>
          <w:lang w:val="ru-RU"/>
        </w:rPr>
      </w:pPr>
      <w:r>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pPr>
        <w:pStyle w:val="Normal"/>
        <w:spacing w:lineRule="auto" w:line="264" w:before="0" w:after="0"/>
        <w:ind w:firstLine="600"/>
        <w:jc w:val="both"/>
        <w:rPr>
          <w:lang w:val="ru-RU"/>
        </w:rPr>
      </w:pPr>
      <w:r>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pPr>
        <w:pStyle w:val="Normal"/>
        <w:spacing w:lineRule="auto" w:line="264" w:before="0" w:after="0"/>
        <w:ind w:firstLine="600"/>
        <w:jc w:val="both"/>
        <w:rPr>
          <w:lang w:val="ru-RU"/>
        </w:rPr>
      </w:pPr>
      <w:r>
        <w:rPr>
          <w:rFonts w:ascii="Times New Roman" w:hAnsi="Times New Roman"/>
          <w:color w:val="000000"/>
          <w:spacing w:val="-2"/>
          <w:sz w:val="28"/>
          <w:lang w:val="ru-RU"/>
        </w:rPr>
        <w:t>Модуль «Лёгкая атлетика».</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pPr>
        <w:pStyle w:val="Normal"/>
        <w:spacing w:lineRule="auto" w:line="264" w:before="0" w:after="0"/>
        <w:ind w:firstLine="600"/>
        <w:jc w:val="both"/>
        <w:rPr>
          <w:lang w:val="ru-RU"/>
        </w:rPr>
      </w:pPr>
      <w:r>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pPr>
        <w:pStyle w:val="Normal"/>
        <w:spacing w:lineRule="auto" w:line="264" w:before="0" w:after="0"/>
        <w:ind w:firstLine="600"/>
        <w:jc w:val="both"/>
        <w:rPr>
          <w:lang w:val="ru-RU"/>
        </w:rPr>
      </w:pPr>
      <w:r>
        <w:rPr>
          <w:rFonts w:ascii="Times New Roman" w:hAnsi="Times New Roman"/>
          <w:color w:val="000000"/>
          <w:spacing w:val="-2"/>
          <w:sz w:val="28"/>
          <w:lang w:val="ru-RU"/>
        </w:rPr>
        <w:t>Модуль «Зимние виды спорта».</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Модуль «Спортивные игры». </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pPr>
        <w:pStyle w:val="Normal"/>
        <w:spacing w:lineRule="auto" w:line="264" w:before="0" w:after="0"/>
        <w:ind w:firstLine="600"/>
        <w:jc w:val="both"/>
        <w:rPr>
          <w:lang w:val="ru-RU"/>
        </w:rPr>
      </w:pPr>
      <w:r>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pPr>
        <w:pStyle w:val="Normal"/>
        <w:spacing w:lineRule="auto" w:line="264" w:before="0" w:after="0"/>
        <w:ind w:firstLine="600"/>
        <w:jc w:val="both"/>
        <w:rPr>
          <w:lang w:val="ru-RU"/>
        </w:rPr>
      </w:pPr>
      <w:r>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pPr>
        <w:pStyle w:val="Normal"/>
        <w:spacing w:lineRule="auto" w:line="264" w:before="0" w:after="0"/>
        <w:ind w:firstLine="600"/>
        <w:jc w:val="both"/>
        <w:rPr>
          <w:lang w:val="ru-RU"/>
        </w:rPr>
      </w:pPr>
      <w:r>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pStyle w:val="Normal"/>
        <w:spacing w:lineRule="auto" w:line="264" w:before="0" w:after="0"/>
        <w:ind w:firstLine="600"/>
        <w:jc w:val="both"/>
        <w:rPr>
          <w:lang w:val="ru-RU"/>
        </w:rPr>
      </w:pPr>
      <w:r>
        <w:rPr>
          <w:rFonts w:ascii="Times New Roman" w:hAnsi="Times New Roman"/>
          <w:color w:val="000000"/>
          <w:spacing w:val="-2"/>
          <w:sz w:val="28"/>
          <w:lang w:val="ru-RU"/>
        </w:rPr>
        <w:t>Модуль «Спорт».</w:t>
      </w:r>
    </w:p>
    <w:p>
      <w:pPr>
        <w:pStyle w:val="Normal"/>
        <w:spacing w:lineRule="auto" w:line="264" w:before="0" w:after="0"/>
        <w:ind w:firstLine="600"/>
        <w:jc w:val="both"/>
        <w:rPr>
          <w:lang w:val="ru-RU"/>
        </w:rPr>
      </w:pPr>
      <w:r>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before="0" w:after="0"/>
        <w:ind w:left="120" w:hanging="0"/>
        <w:rPr>
          <w:lang w:val="ru-RU"/>
        </w:rPr>
      </w:pPr>
      <w:r>
        <w:rPr>
          <w:lang w:val="ru-RU"/>
        </w:rPr>
      </w:r>
      <w:bookmarkStart w:id="11" w:name="_Toc137567700"/>
      <w:bookmarkStart w:id="12" w:name="_Toc137567700"/>
      <w:bookmarkEnd w:id="12"/>
    </w:p>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8 КЛАСС</w:t>
      </w:r>
    </w:p>
    <w:p>
      <w:pPr>
        <w:pStyle w:val="Normal"/>
        <w:spacing w:lineRule="auto" w:line="264" w:before="0" w:after="0"/>
        <w:ind w:firstLine="600"/>
        <w:jc w:val="both"/>
        <w:rPr>
          <w:lang w:val="ru-RU"/>
        </w:rPr>
      </w:pPr>
      <w:r>
        <w:rPr>
          <w:rFonts w:ascii="Times New Roman" w:hAnsi="Times New Roman"/>
          <w:b/>
          <w:i/>
          <w:color w:val="000000"/>
          <w:sz w:val="28"/>
          <w:lang w:val="ru-RU"/>
        </w:rPr>
        <w:t>Знания о физической культуре.</w:t>
      </w:r>
    </w:p>
    <w:p>
      <w:pPr>
        <w:pStyle w:val="Normal"/>
        <w:spacing w:lineRule="auto" w:line="264" w:before="0" w:after="0"/>
        <w:ind w:firstLine="600"/>
        <w:jc w:val="both"/>
        <w:rPr>
          <w:lang w:val="ru-RU"/>
        </w:rPr>
      </w:pPr>
      <w:r>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pPr>
        <w:pStyle w:val="Normal"/>
        <w:spacing w:lineRule="auto" w:line="264" w:before="0" w:after="0"/>
        <w:ind w:firstLine="600"/>
        <w:jc w:val="both"/>
        <w:rPr>
          <w:lang w:val="ru-RU"/>
        </w:rPr>
      </w:pPr>
      <w:r>
        <w:rPr>
          <w:rFonts w:ascii="Times New Roman" w:hAnsi="Times New Roman"/>
          <w:b/>
          <w:i/>
          <w:color w:val="000000"/>
          <w:sz w:val="28"/>
          <w:lang w:val="ru-RU"/>
        </w:rPr>
        <w:t>Способы самостоятельной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pPr>
        <w:pStyle w:val="Normal"/>
        <w:spacing w:lineRule="auto" w:line="264" w:before="0" w:after="0"/>
        <w:ind w:firstLine="600"/>
        <w:jc w:val="both"/>
        <w:rPr>
          <w:lang w:val="ru-RU"/>
        </w:rPr>
      </w:pPr>
      <w:r>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pPr>
        <w:pStyle w:val="Normal"/>
        <w:spacing w:lineRule="auto" w:line="264" w:before="0" w:after="0"/>
        <w:ind w:firstLine="600"/>
        <w:jc w:val="both"/>
        <w:rPr>
          <w:lang w:val="ru-RU"/>
        </w:rPr>
      </w:pPr>
      <w:r>
        <w:rPr>
          <w:rFonts w:ascii="Times New Roman" w:hAnsi="Times New Roman"/>
          <w:b/>
          <w:i/>
          <w:color w:val="000000"/>
          <w:sz w:val="28"/>
          <w:lang w:val="ru-RU"/>
        </w:rPr>
        <w:t xml:space="preserve">Физическое совершенствование. </w:t>
      </w:r>
    </w:p>
    <w:p>
      <w:pPr>
        <w:pStyle w:val="Normal"/>
        <w:spacing w:lineRule="auto" w:line="264" w:before="0" w:after="0"/>
        <w:ind w:firstLine="600"/>
        <w:jc w:val="both"/>
        <w:rPr>
          <w:lang w:val="ru-RU"/>
        </w:rPr>
      </w:pPr>
      <w:r>
        <w:rPr>
          <w:rFonts w:ascii="Times New Roman" w:hAnsi="Times New Roman"/>
          <w:i/>
          <w:color w:val="000000"/>
          <w:sz w:val="28"/>
          <w:lang w:val="ru-RU"/>
        </w:rPr>
        <w:t>Физкультурно-оздоровительная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Спортивно-оздоровительная деятельность. </w:t>
      </w:r>
    </w:p>
    <w:p>
      <w:pPr>
        <w:pStyle w:val="Normal"/>
        <w:spacing w:lineRule="auto" w:line="264" w:before="0" w:after="0"/>
        <w:ind w:firstLine="600"/>
        <w:jc w:val="both"/>
        <w:rPr>
          <w:lang w:val="ru-RU"/>
        </w:rPr>
      </w:pPr>
      <w:r>
        <w:rPr>
          <w:rFonts w:ascii="Times New Roman" w:hAnsi="Times New Roman"/>
          <w:color w:val="000000"/>
          <w:sz w:val="28"/>
          <w:lang w:val="ru-RU"/>
        </w:rPr>
        <w:t>Модуль «Гимнастика».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pPr>
        <w:pStyle w:val="Normal"/>
        <w:spacing w:lineRule="auto" w:line="264" w:before="0" w:after="0"/>
        <w:ind w:firstLine="600"/>
        <w:jc w:val="both"/>
        <w:rPr>
          <w:lang w:val="ru-RU"/>
        </w:rPr>
      </w:pPr>
      <w:r>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pPr>
        <w:pStyle w:val="Normal"/>
        <w:spacing w:lineRule="auto" w:line="264" w:before="0" w:after="0"/>
        <w:ind w:firstLine="600"/>
        <w:jc w:val="both"/>
        <w:rPr>
          <w:lang w:val="ru-RU"/>
        </w:rPr>
      </w:pPr>
      <w:r>
        <w:rPr>
          <w:rFonts w:ascii="Times New Roman" w:hAnsi="Times New Roman"/>
          <w:color w:val="000000"/>
          <w:sz w:val="28"/>
          <w:lang w:val="ru-RU"/>
        </w:rPr>
        <w:t>Модуль «Лёгкая атлетика».</w:t>
      </w:r>
    </w:p>
    <w:p>
      <w:pPr>
        <w:pStyle w:val="Normal"/>
        <w:spacing w:lineRule="auto" w:line="264" w:before="0" w:after="0"/>
        <w:ind w:firstLine="600"/>
        <w:jc w:val="both"/>
        <w:rPr>
          <w:lang w:val="ru-RU"/>
        </w:rPr>
      </w:pPr>
      <w:r>
        <w:rPr>
          <w:rFonts w:ascii="Times New Roman" w:hAnsi="Times New Roman"/>
          <w:color w:val="000000"/>
          <w:sz w:val="28"/>
          <w:lang w:val="ru-RU"/>
        </w:rPr>
        <w:t>Кроссовый бег, прыжок в длину с разбега способом «прогнувшись».</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pPr>
        <w:pStyle w:val="Normal"/>
        <w:spacing w:lineRule="auto" w:line="264" w:before="0" w:after="0"/>
        <w:ind w:firstLine="600"/>
        <w:jc w:val="both"/>
        <w:rPr>
          <w:lang w:val="ru-RU"/>
        </w:rPr>
      </w:pPr>
      <w:r>
        <w:rPr>
          <w:rFonts w:ascii="Times New Roman" w:hAnsi="Times New Roman"/>
          <w:color w:val="000000"/>
          <w:sz w:val="28"/>
          <w:lang w:val="ru-RU"/>
        </w:rPr>
        <w:t>Модуль «Зимние виды спорта».</w:t>
      </w:r>
    </w:p>
    <w:p>
      <w:pPr>
        <w:pStyle w:val="Normal"/>
        <w:spacing w:lineRule="auto" w:line="264" w:before="0" w:after="0"/>
        <w:ind w:firstLine="600"/>
        <w:jc w:val="both"/>
        <w:rPr>
          <w:lang w:val="ru-RU"/>
        </w:rPr>
      </w:pPr>
      <w:r>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Модуль «Спортивные игры». </w:t>
      </w:r>
    </w:p>
    <w:p>
      <w:pPr>
        <w:pStyle w:val="Normal"/>
        <w:spacing w:lineRule="auto" w:line="264" w:before="0" w:after="0"/>
        <w:ind w:firstLine="600"/>
        <w:jc w:val="both"/>
        <w:rPr>
          <w:lang w:val="ru-RU"/>
        </w:rPr>
      </w:pPr>
      <w:r>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pPr>
        <w:pStyle w:val="Normal"/>
        <w:spacing w:lineRule="auto" w:line="264" w:before="0" w:after="0"/>
        <w:ind w:firstLine="600"/>
        <w:jc w:val="both"/>
        <w:rPr>
          <w:lang w:val="ru-RU"/>
        </w:rPr>
      </w:pPr>
      <w:r>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pPr>
        <w:pStyle w:val="Normal"/>
        <w:spacing w:lineRule="auto" w:line="264" w:before="0" w:after="0"/>
        <w:ind w:firstLine="600"/>
        <w:jc w:val="both"/>
        <w:rPr>
          <w:lang w:val="ru-RU"/>
        </w:rPr>
      </w:pPr>
      <w:r>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w:t>
      </w:r>
    </w:p>
    <w:p>
      <w:pPr>
        <w:pStyle w:val="Normal"/>
        <w:spacing w:lineRule="auto" w:line="264" w:before="0" w:after="0"/>
        <w:ind w:firstLine="600"/>
        <w:jc w:val="both"/>
        <w:rPr>
          <w:lang w:val="ru-RU"/>
        </w:rPr>
      </w:pPr>
      <w:r>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before="0" w:after="0"/>
        <w:ind w:left="120" w:hanging="0"/>
        <w:rPr>
          <w:lang w:val="ru-RU"/>
        </w:rPr>
      </w:pPr>
      <w:r>
        <w:rPr>
          <w:lang w:val="ru-RU"/>
        </w:rPr>
      </w:r>
      <w:bookmarkStart w:id="13" w:name="_Toc137567701"/>
      <w:bookmarkStart w:id="14" w:name="_Toc137567701"/>
      <w:bookmarkEnd w:id="14"/>
    </w:p>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9 КЛАСС</w:t>
      </w:r>
    </w:p>
    <w:p>
      <w:pPr>
        <w:pStyle w:val="Normal"/>
        <w:spacing w:lineRule="auto" w:line="264" w:before="0" w:after="0"/>
        <w:ind w:firstLine="600"/>
        <w:jc w:val="both"/>
        <w:rPr>
          <w:lang w:val="ru-RU"/>
        </w:rPr>
      </w:pPr>
      <w:r>
        <w:rPr>
          <w:rFonts w:ascii="Times New Roman" w:hAnsi="Times New Roman"/>
          <w:b/>
          <w:i/>
          <w:color w:val="000000"/>
          <w:sz w:val="28"/>
          <w:lang w:val="ru-RU"/>
        </w:rPr>
        <w:t>Знания о физической культуре.</w:t>
      </w:r>
    </w:p>
    <w:p>
      <w:pPr>
        <w:pStyle w:val="Normal"/>
        <w:spacing w:lineRule="auto" w:line="264" w:before="0" w:after="0"/>
        <w:ind w:firstLine="600"/>
        <w:jc w:val="both"/>
        <w:rPr>
          <w:lang w:val="ru-RU"/>
        </w:rPr>
      </w:pPr>
      <w:r>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pPr>
        <w:pStyle w:val="Normal"/>
        <w:spacing w:lineRule="auto" w:line="264" w:before="0" w:after="0"/>
        <w:ind w:firstLine="600"/>
        <w:jc w:val="both"/>
        <w:rPr>
          <w:lang w:val="ru-RU"/>
        </w:rPr>
      </w:pPr>
      <w:r>
        <w:rPr>
          <w:rFonts w:ascii="Times New Roman" w:hAnsi="Times New Roman"/>
          <w:b/>
          <w:i/>
          <w:color w:val="000000"/>
          <w:sz w:val="28"/>
          <w:lang w:val="ru-RU"/>
        </w:rPr>
        <w:t>Способы самостоятельной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pPr>
        <w:pStyle w:val="Normal"/>
        <w:spacing w:lineRule="auto" w:line="264" w:before="0" w:after="0"/>
        <w:ind w:firstLine="600"/>
        <w:jc w:val="both"/>
        <w:rPr>
          <w:lang w:val="ru-RU"/>
        </w:rPr>
      </w:pPr>
      <w:r>
        <w:rPr>
          <w:rFonts w:ascii="Times New Roman" w:hAnsi="Times New Roman"/>
          <w:b/>
          <w:i/>
          <w:color w:val="000000"/>
          <w:sz w:val="28"/>
          <w:lang w:val="ru-RU"/>
        </w:rPr>
        <w:t xml:space="preserve">Физическое совершенствование. </w:t>
      </w:r>
    </w:p>
    <w:p>
      <w:pPr>
        <w:pStyle w:val="Normal"/>
        <w:spacing w:lineRule="auto" w:line="264" w:before="0" w:after="0"/>
        <w:ind w:firstLine="600"/>
        <w:jc w:val="both"/>
        <w:rPr>
          <w:lang w:val="ru-RU"/>
        </w:rPr>
      </w:pPr>
      <w:r>
        <w:rPr>
          <w:rFonts w:ascii="Times New Roman" w:hAnsi="Times New Roman"/>
          <w:i/>
          <w:color w:val="000000"/>
          <w:sz w:val="28"/>
          <w:lang w:val="ru-RU"/>
        </w:rPr>
        <w:t>Физкультурно-оздоровительная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Спортивно-оздоровительная деятельность. </w:t>
      </w:r>
    </w:p>
    <w:p>
      <w:pPr>
        <w:pStyle w:val="Normal"/>
        <w:spacing w:lineRule="auto" w:line="264" w:before="0" w:after="0"/>
        <w:ind w:firstLine="600"/>
        <w:jc w:val="both"/>
        <w:rPr>
          <w:lang w:val="ru-RU"/>
        </w:rPr>
      </w:pPr>
      <w:r>
        <w:rPr>
          <w:rFonts w:ascii="Times New Roman" w:hAnsi="Times New Roman"/>
          <w:color w:val="000000"/>
          <w:sz w:val="28"/>
          <w:lang w:val="ru-RU"/>
        </w:rPr>
        <w:t>Модуль «Гимнастика».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pPr>
        <w:pStyle w:val="Normal"/>
        <w:spacing w:lineRule="auto" w:line="264" w:before="0" w:after="0"/>
        <w:ind w:firstLine="600"/>
        <w:jc w:val="both"/>
        <w:rPr>
          <w:lang w:val="ru-RU"/>
        </w:rPr>
      </w:pPr>
      <w:r>
        <w:rPr>
          <w:rFonts w:ascii="Times New Roman" w:hAnsi="Times New Roman"/>
          <w:color w:val="000000"/>
          <w:sz w:val="28"/>
          <w:lang w:val="ru-RU"/>
        </w:rPr>
        <w:t>Модуль «Лёгкая атлетика».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pPr>
        <w:pStyle w:val="Normal"/>
        <w:spacing w:lineRule="auto" w:line="264" w:before="0" w:after="0"/>
        <w:ind w:firstLine="600"/>
        <w:jc w:val="both"/>
        <w:rPr>
          <w:lang w:val="ru-RU"/>
        </w:rPr>
      </w:pPr>
      <w:r>
        <w:rPr>
          <w:rFonts w:ascii="Times New Roman" w:hAnsi="Times New Roman"/>
          <w:color w:val="000000"/>
          <w:sz w:val="28"/>
          <w:lang w:val="ru-RU"/>
        </w:rPr>
        <w:t>Модуль «Зимние виды спорта».</w:t>
      </w:r>
    </w:p>
    <w:p>
      <w:pPr>
        <w:pStyle w:val="Normal"/>
        <w:spacing w:lineRule="auto" w:line="264" w:before="0" w:after="0"/>
        <w:ind w:firstLine="600"/>
        <w:jc w:val="both"/>
        <w:rPr>
          <w:lang w:val="ru-RU"/>
        </w:rPr>
      </w:pPr>
      <w:r>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«Спортивные игры».</w:t>
      </w:r>
    </w:p>
    <w:p>
      <w:pPr>
        <w:pStyle w:val="Normal"/>
        <w:spacing w:lineRule="auto" w:line="264" w:before="0" w:after="0"/>
        <w:ind w:firstLine="600"/>
        <w:jc w:val="both"/>
        <w:rPr>
          <w:lang w:val="ru-RU"/>
        </w:rPr>
      </w:pPr>
      <w:r>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pPr>
        <w:pStyle w:val="Normal"/>
        <w:spacing w:lineRule="auto" w:line="264" w:before="0" w:after="0"/>
        <w:ind w:firstLine="600"/>
        <w:jc w:val="both"/>
        <w:rPr>
          <w:lang w:val="ru-RU"/>
        </w:rPr>
      </w:pPr>
      <w:r>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pPr>
        <w:pStyle w:val="Normal"/>
        <w:spacing w:lineRule="auto" w:line="264" w:before="0" w:after="0"/>
        <w:ind w:firstLine="600"/>
        <w:jc w:val="both"/>
        <w:rPr>
          <w:lang w:val="ru-RU"/>
        </w:rPr>
      </w:pPr>
      <w:r>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w:t>
      </w:r>
    </w:p>
    <w:p>
      <w:pPr>
        <w:pStyle w:val="Normal"/>
        <w:spacing w:lineRule="auto" w:line="264" w:before="0" w:after="0"/>
        <w:ind w:firstLine="600"/>
        <w:jc w:val="both"/>
        <w:rPr>
          <w:lang w:val="ru-RU"/>
        </w:rPr>
      </w:pPr>
      <w:r>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lineRule="auto" w:line="264" w:before="0" w:after="0"/>
        <w:ind w:firstLine="600"/>
        <w:jc w:val="both"/>
        <w:rPr>
          <w:lang w:val="ru-RU"/>
        </w:rPr>
      </w:pPr>
      <w:r>
        <w:rPr>
          <w:rFonts w:ascii="Times New Roman" w:hAnsi="Times New Roman"/>
          <w:b/>
          <w:i/>
          <w:color w:val="000000"/>
          <w:sz w:val="28"/>
          <w:lang w:val="ru-RU"/>
        </w:rPr>
        <w:t>Программа вариативного модуля «Базовая физическая подготовка».</w:t>
      </w:r>
    </w:p>
    <w:p>
      <w:pPr>
        <w:pStyle w:val="Normal"/>
        <w:spacing w:lineRule="auto" w:line="264" w:before="0" w:after="0"/>
        <w:ind w:firstLine="600"/>
        <w:jc w:val="both"/>
        <w:rPr>
          <w:lang w:val="ru-RU"/>
        </w:rPr>
      </w:pPr>
      <w:r>
        <w:rPr>
          <w:rFonts w:ascii="Times New Roman" w:hAnsi="Times New Roman"/>
          <w:i/>
          <w:color w:val="000000"/>
          <w:sz w:val="28"/>
          <w:lang w:val="ru-RU"/>
        </w:rPr>
        <w:t>Развитие силовых способностей.</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pPr>
        <w:pStyle w:val="Normal"/>
        <w:spacing w:lineRule="auto" w:line="264" w:before="0" w:after="0"/>
        <w:ind w:firstLine="600"/>
        <w:jc w:val="both"/>
        <w:rPr>
          <w:lang w:val="ru-RU"/>
        </w:rPr>
      </w:pPr>
      <w:r>
        <w:rPr>
          <w:rFonts w:ascii="Times New Roman" w:hAnsi="Times New Roman"/>
          <w:i/>
          <w:color w:val="000000"/>
          <w:sz w:val="28"/>
          <w:lang w:val="ru-RU"/>
        </w:rPr>
        <w:t>Развитие скоростных способностей.</w:t>
      </w:r>
    </w:p>
    <w:p>
      <w:pPr>
        <w:pStyle w:val="Normal"/>
        <w:spacing w:lineRule="auto" w:line="264" w:before="0" w:after="0"/>
        <w:ind w:firstLine="600"/>
        <w:jc w:val="both"/>
        <w:rPr>
          <w:lang w:val="ru-RU"/>
        </w:rPr>
      </w:pPr>
      <w:r>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pPr>
        <w:pStyle w:val="Normal"/>
        <w:spacing w:lineRule="auto" w:line="264" w:before="0" w:after="0"/>
        <w:ind w:firstLine="600"/>
        <w:jc w:val="both"/>
        <w:rPr>
          <w:lang w:val="ru-RU"/>
        </w:rPr>
      </w:pPr>
      <w:r>
        <w:rPr>
          <w:rFonts w:ascii="Times New Roman" w:hAnsi="Times New Roman"/>
          <w:i/>
          <w:color w:val="000000"/>
          <w:sz w:val="28"/>
          <w:lang w:val="ru-RU"/>
        </w:rPr>
        <w:t>Развитие выносливости.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pPr>
        <w:pStyle w:val="Normal"/>
        <w:spacing w:lineRule="auto" w:line="264" w:before="0" w:after="0"/>
        <w:ind w:firstLine="600"/>
        <w:jc w:val="both"/>
        <w:rPr>
          <w:lang w:val="ru-RU"/>
        </w:rPr>
      </w:pPr>
      <w:r>
        <w:rPr>
          <w:rFonts w:ascii="Times New Roman" w:hAnsi="Times New Roman"/>
          <w:i/>
          <w:color w:val="000000"/>
          <w:sz w:val="28"/>
          <w:lang w:val="ru-RU"/>
        </w:rPr>
        <w:t>Развитие координации движений.</w:t>
      </w:r>
    </w:p>
    <w:p>
      <w:pPr>
        <w:pStyle w:val="Normal"/>
        <w:spacing w:lineRule="auto" w:line="264" w:before="0" w:after="0"/>
        <w:ind w:firstLine="600"/>
        <w:jc w:val="both"/>
        <w:rPr>
          <w:lang w:val="ru-RU"/>
        </w:rPr>
      </w:pPr>
      <w:r>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pPr>
        <w:pStyle w:val="Normal"/>
        <w:spacing w:lineRule="auto" w:line="264" w:before="0" w:after="0"/>
        <w:ind w:firstLine="600"/>
        <w:jc w:val="both"/>
        <w:rPr>
          <w:lang w:val="ru-RU"/>
        </w:rPr>
      </w:pPr>
      <w:r>
        <w:rPr>
          <w:rFonts w:ascii="Times New Roman" w:hAnsi="Times New Roman"/>
          <w:i/>
          <w:color w:val="000000"/>
          <w:sz w:val="28"/>
          <w:lang w:val="ru-RU"/>
        </w:rPr>
        <w:t>Развитие гибкости.</w:t>
      </w:r>
    </w:p>
    <w:p>
      <w:pPr>
        <w:pStyle w:val="Normal"/>
        <w:spacing w:lineRule="auto" w:line="264" w:before="0" w:after="0"/>
        <w:ind w:firstLine="600"/>
        <w:jc w:val="both"/>
        <w:rPr>
          <w:lang w:val="ru-RU"/>
        </w:rPr>
      </w:pPr>
      <w:r>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pPr>
        <w:pStyle w:val="Normal"/>
        <w:spacing w:lineRule="auto" w:line="264" w:before="0" w:after="0"/>
        <w:ind w:firstLine="600"/>
        <w:jc w:val="both"/>
        <w:rPr>
          <w:lang w:val="ru-RU"/>
        </w:rPr>
      </w:pPr>
      <w:r>
        <w:rPr>
          <w:rFonts w:ascii="Times New Roman" w:hAnsi="Times New Roman"/>
          <w:i/>
          <w:color w:val="000000"/>
          <w:sz w:val="28"/>
          <w:lang w:val="ru-RU"/>
        </w:rPr>
        <w:t>Упражнения культурно-этнической направленности.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pPr>
        <w:pStyle w:val="Normal"/>
        <w:spacing w:lineRule="auto" w:line="264" w:before="0" w:after="0"/>
        <w:ind w:firstLine="600"/>
        <w:jc w:val="both"/>
        <w:rPr>
          <w:lang w:val="ru-RU"/>
        </w:rPr>
      </w:pPr>
      <w:r>
        <w:rPr>
          <w:rFonts w:ascii="Times New Roman" w:hAnsi="Times New Roman"/>
          <w:i/>
          <w:color w:val="000000"/>
          <w:sz w:val="28"/>
          <w:lang w:val="ru-RU"/>
        </w:rPr>
        <w:t>Специальная физическая подготовка.</w:t>
      </w:r>
    </w:p>
    <w:p>
      <w:pPr>
        <w:pStyle w:val="Normal"/>
        <w:spacing w:lineRule="auto" w:line="264" w:before="0" w:after="0"/>
        <w:ind w:firstLine="600"/>
        <w:jc w:val="both"/>
        <w:rPr>
          <w:lang w:val="ru-RU"/>
        </w:rPr>
      </w:pPr>
      <w:r>
        <w:rPr>
          <w:rFonts w:ascii="Times New Roman" w:hAnsi="Times New Roman"/>
          <w:color w:val="000000"/>
          <w:sz w:val="28"/>
          <w:lang w:val="ru-RU"/>
        </w:rPr>
        <w:t>Модуль «Гимнастика».</w:t>
      </w:r>
    </w:p>
    <w:p>
      <w:pPr>
        <w:pStyle w:val="Normal"/>
        <w:spacing w:lineRule="auto" w:line="264" w:before="0" w:after="0"/>
        <w:ind w:firstLine="600"/>
        <w:jc w:val="both"/>
        <w:rPr>
          <w:lang w:val="ru-RU"/>
        </w:rPr>
      </w:pPr>
      <w:r>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pPr>
        <w:pStyle w:val="Normal"/>
        <w:spacing w:lineRule="auto" w:line="264" w:before="0" w:after="0"/>
        <w:ind w:firstLine="600"/>
        <w:jc w:val="both"/>
        <w:rPr>
          <w:lang w:val="ru-RU"/>
        </w:rPr>
      </w:pPr>
      <w:r>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pPr>
        <w:pStyle w:val="Normal"/>
        <w:spacing w:lineRule="auto" w:line="264" w:before="0" w:after="0"/>
        <w:ind w:firstLine="600"/>
        <w:jc w:val="both"/>
        <w:rPr>
          <w:lang w:val="ru-RU"/>
        </w:rPr>
      </w:pPr>
      <w:r>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pPr>
        <w:pStyle w:val="Normal"/>
        <w:spacing w:lineRule="auto" w:line="264" w:before="0" w:after="0"/>
        <w:ind w:firstLine="600"/>
        <w:jc w:val="both"/>
        <w:rPr>
          <w:lang w:val="ru-RU"/>
        </w:rPr>
      </w:pPr>
      <w:r>
        <w:rPr>
          <w:rFonts w:ascii="Times New Roman" w:hAnsi="Times New Roman"/>
          <w:color w:val="000000"/>
          <w:sz w:val="28"/>
          <w:lang w:val="ru-RU"/>
        </w:rPr>
        <w:t>Модуль «Лёгкая атлетика».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pPr>
        <w:pStyle w:val="Normal"/>
        <w:spacing w:lineRule="auto" w:line="264" w:before="0" w:after="0"/>
        <w:ind w:firstLine="600"/>
        <w:jc w:val="both"/>
        <w:rPr>
          <w:lang w:val="ru-RU"/>
        </w:rPr>
      </w:pPr>
      <w:r>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pPr>
        <w:pStyle w:val="Normal"/>
        <w:spacing w:lineRule="auto" w:line="264" w:before="0" w:after="0"/>
        <w:ind w:firstLine="600"/>
        <w:jc w:val="both"/>
        <w:rPr>
          <w:lang w:val="ru-RU"/>
        </w:rPr>
      </w:pPr>
      <w:r>
        <w:rPr>
          <w:rFonts w:ascii="Times New Roman" w:hAnsi="Times New Roman"/>
          <w:color w:val="000000"/>
          <w:sz w:val="28"/>
          <w:lang w:val="ru-RU"/>
        </w:rPr>
        <w:t>Модуль «Зимние виды спорта».</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pPr>
        <w:pStyle w:val="Normal"/>
        <w:spacing w:lineRule="auto" w:line="264" w:before="0" w:after="0"/>
        <w:ind w:firstLine="600"/>
        <w:jc w:val="both"/>
        <w:rPr>
          <w:lang w:val="ru-RU"/>
        </w:rPr>
      </w:pPr>
      <w:r>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pPr>
        <w:pStyle w:val="Normal"/>
        <w:spacing w:lineRule="auto" w:line="264" w:before="0" w:after="0"/>
        <w:ind w:firstLine="600"/>
        <w:jc w:val="both"/>
        <w:rPr>
          <w:lang w:val="ru-RU"/>
        </w:rPr>
      </w:pPr>
      <w:r>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«Спортивные игры».</w:t>
      </w:r>
    </w:p>
    <w:p>
      <w:pPr>
        <w:pStyle w:val="Normal"/>
        <w:spacing w:lineRule="auto" w:line="264" w:before="0" w:after="0"/>
        <w:ind w:firstLine="600"/>
        <w:jc w:val="both"/>
        <w:rPr>
          <w:lang w:val="ru-RU"/>
        </w:rPr>
      </w:pPr>
      <w:r>
        <w:rPr>
          <w:rFonts w:ascii="Times New Roman" w:hAnsi="Times New Roman"/>
          <w:color w:val="000000"/>
          <w:sz w:val="28"/>
          <w:lang w:val="ru-RU"/>
        </w:rPr>
        <w:t>Баскетбол.</w:t>
      </w:r>
    </w:p>
    <w:p>
      <w:pPr>
        <w:pStyle w:val="Normal"/>
        <w:spacing w:lineRule="auto" w:line="264" w:before="0" w:after="0"/>
        <w:ind w:firstLine="600"/>
        <w:jc w:val="both"/>
        <w:rPr>
          <w:lang w:val="ru-RU"/>
        </w:rPr>
      </w:pPr>
      <w:r>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pPr>
        <w:pStyle w:val="Normal"/>
        <w:spacing w:lineRule="auto" w:line="264" w:before="0" w:after="0"/>
        <w:ind w:firstLine="600"/>
        <w:jc w:val="both"/>
        <w:rPr>
          <w:lang w:val="ru-RU"/>
        </w:rPr>
      </w:pPr>
      <w:r>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pPr>
        <w:pStyle w:val="Normal"/>
        <w:spacing w:lineRule="auto" w:line="264" w:before="0" w:after="0"/>
        <w:ind w:firstLine="600"/>
        <w:jc w:val="both"/>
        <w:rPr>
          <w:lang w:val="ru-RU"/>
        </w:rPr>
      </w:pPr>
      <w:r>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pPr>
        <w:pStyle w:val="Normal"/>
        <w:spacing w:lineRule="auto" w:line="264" w:before="0" w:after="0"/>
        <w:ind w:firstLine="600"/>
        <w:jc w:val="both"/>
        <w:rPr>
          <w:lang w:val="ru-RU"/>
        </w:rPr>
      </w:pPr>
      <w:r>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pPr>
        <w:pStyle w:val="Normal"/>
        <w:spacing w:lineRule="auto" w:line="264" w:before="0" w:after="0"/>
        <w:ind w:firstLine="600"/>
        <w:jc w:val="both"/>
        <w:rPr>
          <w:lang w:val="ru-RU"/>
        </w:rPr>
      </w:pPr>
      <w:r>
        <w:rPr>
          <w:rFonts w:ascii="Times New Roman" w:hAnsi="Times New Roman"/>
          <w:color w:val="000000"/>
          <w:sz w:val="28"/>
          <w:lang w:val="ru-RU"/>
        </w:rPr>
        <w:t>Футбол.</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pPr>
        <w:sectPr>
          <w:type w:val="nextPage"/>
          <w:pgSz w:w="11906" w:h="16383"/>
          <w:pgMar w:left="1701" w:right="850" w:header="0" w:top="1134" w:footer="0" w:bottom="1134" w:gutter="0"/>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pPr>
        <w:pStyle w:val="Normal"/>
        <w:spacing w:lineRule="auto" w:line="264" w:before="0" w:after="0"/>
        <w:ind w:left="120" w:hanging="0"/>
        <w:jc w:val="both"/>
        <w:rPr>
          <w:lang w:val="ru-RU"/>
        </w:rPr>
      </w:pPr>
      <w:bookmarkStart w:id="15" w:name="block-11865680"/>
      <w:bookmarkStart w:id="16" w:name="block-11865677"/>
      <w:bookmarkStart w:id="17" w:name="_Toc137548640"/>
      <w:bookmarkEnd w:id="15"/>
      <w:bookmarkEnd w:id="16"/>
      <w:bookmarkEnd w:id="17"/>
      <w:r>
        <w:rPr>
          <w:rFonts w:ascii="Times New Roman" w:hAnsi="Times New Roman"/>
          <w:b/>
          <w:color w:val="000000"/>
          <w:sz w:val="28"/>
          <w:lang w:val="ru-RU"/>
        </w:rPr>
        <w:t>ПЛАНИРУЕМЫЕ РЕЗУЛЬТАТЫ ОСВОЕНИЯ ПРОГРАММЫ ПО ФИЗИЧЕСКОЙ КУЛЬТУРЕ НА УРОВНЕ НАЧАЛЬНОГО ОБЩЕГО ОБРАЗОВАНИЯ</w:t>
      </w:r>
    </w:p>
    <w:p>
      <w:pPr>
        <w:pStyle w:val="Normal"/>
        <w:spacing w:before="0" w:after="0"/>
        <w:ind w:left="120" w:hanging="0"/>
        <w:rPr>
          <w:lang w:val="ru-RU"/>
        </w:rPr>
      </w:pPr>
      <w:r>
        <w:rPr>
          <w:lang w:val="ru-RU"/>
        </w:rPr>
      </w:r>
      <w:bookmarkStart w:id="18" w:name="_Toc137548641"/>
      <w:bookmarkStart w:id="19" w:name="_Toc137548641"/>
      <w:bookmarkEnd w:id="19"/>
    </w:p>
    <w:p>
      <w:pPr>
        <w:pStyle w:val="Normal"/>
        <w:spacing w:lineRule="auto" w:line="264" w:before="0" w:after="0"/>
        <w:ind w:left="120" w:hanging="0"/>
        <w:jc w:val="both"/>
        <w:rPr>
          <w:lang w:val="ru-RU"/>
        </w:rPr>
      </w:pPr>
      <w:r>
        <w:rPr>
          <w:rFonts w:ascii="Times New Roman" w:hAnsi="Times New Roman"/>
          <w:color w:val="000000"/>
          <w:sz w:val="28"/>
          <w:lang w:val="ru-RU"/>
        </w:rPr>
        <w:t>​</w:t>
      </w:r>
      <w:r>
        <w:rPr>
          <w:rFonts w:ascii="Times New Roman" w:hAnsi="Times New Roman"/>
          <w:b/>
          <w:color w:val="000000"/>
          <w:sz w:val="28"/>
          <w:lang w:val="ru-RU"/>
        </w:rPr>
        <w:t>ЛИЧНОСТНЫЕ РЕЗУЛЬТАТЫ</w:t>
      </w:r>
    </w:p>
    <w:p>
      <w:pPr>
        <w:pStyle w:val="Normal"/>
        <w:spacing w:lineRule="auto" w:line="264" w:before="0" w:after="0"/>
        <w:ind w:firstLine="600"/>
        <w:jc w:val="both"/>
        <w:rPr>
          <w:lang w:val="ru-RU"/>
        </w:rPr>
      </w:pPr>
      <w:r>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Pr>
          <w:rFonts w:ascii="Times New Roman" w:hAnsi="Times New Roman"/>
          <w:b/>
          <w:color w:val="000000"/>
          <w:sz w:val="28"/>
          <w:lang w:val="ru-RU"/>
        </w:rPr>
        <w:t>личностные результаты:</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pPr>
        <w:pStyle w:val="Normal"/>
        <w:spacing w:lineRule="auto" w:line="264" w:before="0" w:after="0"/>
        <w:ind w:firstLine="600"/>
        <w:jc w:val="both"/>
        <w:rPr>
          <w:lang w:val="ru-RU"/>
        </w:rPr>
      </w:pPr>
      <w:r>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pPr>
        <w:pStyle w:val="Normal"/>
        <w:spacing w:lineRule="auto" w:line="264" w:before="0" w:after="0"/>
        <w:ind w:firstLine="600"/>
        <w:jc w:val="both"/>
        <w:rPr>
          <w:lang w:val="ru-RU"/>
        </w:rPr>
      </w:pPr>
      <w:r>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pPr>
        <w:pStyle w:val="Normal"/>
        <w:spacing w:lineRule="auto" w:line="264" w:before="0" w:after="0"/>
        <w:ind w:firstLine="600"/>
        <w:jc w:val="both"/>
        <w:rPr>
          <w:lang w:val="ru-RU"/>
        </w:rPr>
      </w:pPr>
      <w:r>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pPr>
        <w:pStyle w:val="Normal"/>
        <w:spacing w:lineRule="auto" w:line="264" w:before="0" w:after="0"/>
        <w:ind w:firstLine="600"/>
        <w:jc w:val="both"/>
        <w:rPr>
          <w:lang w:val="ru-RU"/>
        </w:rPr>
      </w:pPr>
      <w:r>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pPr>
        <w:pStyle w:val="Normal"/>
        <w:spacing w:lineRule="auto" w:line="264" w:before="0" w:after="0"/>
        <w:ind w:firstLine="600"/>
        <w:jc w:val="both"/>
        <w:rPr>
          <w:lang w:val="ru-RU"/>
        </w:rPr>
      </w:pPr>
      <w:r>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pPr>
        <w:pStyle w:val="Normal"/>
        <w:spacing w:lineRule="auto" w:line="264" w:before="0" w:after="0"/>
        <w:ind w:firstLine="600"/>
        <w:jc w:val="both"/>
        <w:rPr>
          <w:lang w:val="ru-RU"/>
        </w:rPr>
      </w:pPr>
      <w:r>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pPr>
        <w:pStyle w:val="Normal"/>
        <w:spacing w:lineRule="auto" w:line="264" w:before="0" w:after="0"/>
        <w:ind w:firstLine="600"/>
        <w:jc w:val="both"/>
        <w:rPr>
          <w:lang w:val="ru-RU"/>
        </w:rPr>
      </w:pPr>
      <w:r>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pPr>
        <w:pStyle w:val="Normal"/>
        <w:spacing w:lineRule="auto" w:line="264" w:before="0" w:after="0"/>
        <w:ind w:firstLine="600"/>
        <w:jc w:val="both"/>
        <w:rPr>
          <w:lang w:val="ru-RU"/>
        </w:rPr>
      </w:pPr>
      <w:r>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pPr>
        <w:pStyle w:val="Normal"/>
        <w:spacing w:before="0" w:after="0"/>
        <w:ind w:left="120" w:hanging="0"/>
        <w:rPr>
          <w:lang w:val="ru-RU"/>
        </w:rPr>
      </w:pPr>
      <w:r>
        <w:rPr>
          <w:lang w:val="ru-RU"/>
        </w:rPr>
      </w:r>
      <w:bookmarkStart w:id="20" w:name="_Toc137567704"/>
      <w:bookmarkStart w:id="21" w:name="_Toc137567704"/>
      <w:bookmarkEnd w:id="21"/>
    </w:p>
    <w:p>
      <w:pPr>
        <w:pStyle w:val="Normal"/>
        <w:spacing w:lineRule="auto" w:line="264" w:before="0" w:after="0"/>
        <w:ind w:left="120" w:hanging="0"/>
        <w:rPr>
          <w:lang w:val="ru-RU"/>
        </w:rPr>
      </w:pPr>
      <w:r>
        <w:rPr>
          <w:lang w:val="ru-RU"/>
        </w:rPr>
      </w:r>
    </w:p>
    <w:p>
      <w:pPr>
        <w:pStyle w:val="Normal"/>
        <w:spacing w:lineRule="auto" w:line="264" w:before="0" w:after="0"/>
        <w:ind w:left="120" w:hanging="0"/>
        <w:rPr>
          <w:lang w:val="ru-RU"/>
        </w:rPr>
      </w:pPr>
      <w:r>
        <w:rPr>
          <w:rFonts w:ascii="Times New Roman" w:hAnsi="Times New Roman"/>
          <w:b/>
          <w:color w:val="000000"/>
          <w:sz w:val="28"/>
          <w:lang w:val="ru-RU"/>
        </w:rPr>
        <w:t>МЕТАПРЕДМЕТНЫЕ РЕЗУЛЬТАТЫ</w:t>
      </w:r>
    </w:p>
    <w:p>
      <w:pPr>
        <w:pStyle w:val="Normal"/>
        <w:spacing w:lineRule="auto" w:line="264" w:before="0" w:after="0"/>
        <w:ind w:firstLine="600"/>
        <w:jc w:val="both"/>
        <w:rPr>
          <w:lang w:val="ru-RU"/>
        </w:rPr>
      </w:pPr>
      <w:bookmarkStart w:id="22" w:name="_Toc134720971"/>
      <w:bookmarkEnd w:id="22"/>
      <w:r>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универсальные познавательные учебные действия</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pPr>
        <w:pStyle w:val="Normal"/>
        <w:spacing w:lineRule="auto" w:line="264" w:before="0" w:after="0"/>
        <w:ind w:firstLine="600"/>
        <w:jc w:val="both"/>
        <w:rPr>
          <w:lang w:val="ru-RU"/>
        </w:rPr>
      </w:pPr>
      <w:r>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pPr>
        <w:pStyle w:val="Normal"/>
        <w:spacing w:lineRule="auto" w:line="264" w:before="0" w:after="0"/>
        <w:ind w:firstLine="600"/>
        <w:jc w:val="both"/>
        <w:rPr>
          <w:lang w:val="ru-RU"/>
        </w:rPr>
      </w:pPr>
      <w:r>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pPr>
        <w:pStyle w:val="Normal"/>
        <w:spacing w:lineRule="auto" w:line="264" w:before="0" w:after="0"/>
        <w:ind w:firstLine="600"/>
        <w:jc w:val="both"/>
        <w:rPr>
          <w:lang w:val="ru-RU"/>
        </w:rPr>
      </w:pPr>
      <w:r>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pPr>
        <w:pStyle w:val="Normal"/>
        <w:spacing w:lineRule="auto" w:line="264" w:before="0" w:after="0"/>
        <w:ind w:firstLine="600"/>
        <w:jc w:val="both"/>
        <w:rPr>
          <w:lang w:val="ru-RU"/>
        </w:rPr>
      </w:pPr>
      <w:r>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pPr>
        <w:pStyle w:val="Normal"/>
        <w:spacing w:lineRule="auto" w:line="264" w:before="0" w:after="0"/>
        <w:ind w:firstLine="600"/>
        <w:jc w:val="both"/>
        <w:rPr>
          <w:lang w:val="ru-RU"/>
        </w:rPr>
      </w:pPr>
      <w:r>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pPr>
        <w:pStyle w:val="Normal"/>
        <w:spacing w:lineRule="auto" w:line="264" w:before="0" w:after="0"/>
        <w:ind w:firstLine="600"/>
        <w:jc w:val="both"/>
        <w:rPr>
          <w:lang w:val="ru-RU"/>
        </w:rPr>
      </w:pPr>
      <w:r>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pPr>
        <w:pStyle w:val="Normal"/>
        <w:spacing w:lineRule="auto" w:line="264" w:before="0" w:after="0"/>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универсальные коммуникативные учебные действия</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pPr>
        <w:pStyle w:val="Normal"/>
        <w:spacing w:lineRule="auto" w:line="264" w:before="0" w:after="0"/>
        <w:ind w:firstLine="600"/>
        <w:jc w:val="both"/>
        <w:rPr>
          <w:lang w:val="ru-RU"/>
        </w:rPr>
      </w:pPr>
      <w:r>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pPr>
        <w:pStyle w:val="Normal"/>
        <w:spacing w:lineRule="auto" w:line="264" w:before="0" w:after="0"/>
        <w:ind w:firstLine="600"/>
        <w:jc w:val="both"/>
        <w:rPr>
          <w:lang w:val="ru-RU"/>
        </w:rPr>
      </w:pPr>
      <w:r>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pPr>
        <w:pStyle w:val="Normal"/>
        <w:spacing w:lineRule="auto" w:line="264" w:before="0" w:after="0"/>
        <w:ind w:firstLine="600"/>
        <w:jc w:val="both"/>
        <w:rPr>
          <w:lang w:val="ru-RU"/>
        </w:rPr>
      </w:pPr>
      <w:r>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универсальные регулятивные учебные действия</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pPr>
        <w:pStyle w:val="Normal"/>
        <w:spacing w:lineRule="auto" w:line="264" w:before="0" w:after="0"/>
        <w:ind w:firstLine="600"/>
        <w:jc w:val="both"/>
        <w:rPr>
          <w:lang w:val="ru-RU"/>
        </w:rPr>
      </w:pPr>
      <w:r>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pPr>
        <w:pStyle w:val="Normal"/>
        <w:spacing w:lineRule="auto" w:line="264" w:before="0" w:after="0"/>
        <w:ind w:firstLine="600"/>
        <w:jc w:val="both"/>
        <w:rPr>
          <w:lang w:val="ru-RU"/>
        </w:rPr>
      </w:pPr>
      <w:r>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pPr>
        <w:pStyle w:val="Normal"/>
        <w:spacing w:before="0" w:after="0"/>
        <w:ind w:left="120" w:hanging="0"/>
        <w:rPr>
          <w:lang w:val="ru-RU"/>
        </w:rPr>
      </w:pPr>
      <w:r>
        <w:rPr>
          <w:lang w:val="ru-RU"/>
        </w:rPr>
      </w:r>
      <w:bookmarkStart w:id="23" w:name="_Toc137567705"/>
      <w:bookmarkStart w:id="24" w:name="_Toc137567705"/>
      <w:bookmarkEnd w:id="24"/>
    </w:p>
    <w:p>
      <w:pPr>
        <w:pStyle w:val="Normal"/>
        <w:spacing w:lineRule="auto" w:line="264" w:before="0" w:after="0"/>
        <w:ind w:left="120" w:hanging="0"/>
        <w:rPr>
          <w:lang w:val="ru-RU"/>
        </w:rPr>
      </w:pPr>
      <w:r>
        <w:rPr>
          <w:lang w:val="ru-RU"/>
        </w:rPr>
      </w:r>
    </w:p>
    <w:p>
      <w:pPr>
        <w:pStyle w:val="Normal"/>
        <w:spacing w:lineRule="auto" w:line="264" w:before="0" w:after="0"/>
        <w:ind w:left="120" w:hanging="0"/>
        <w:rPr>
          <w:lang w:val="ru-RU"/>
        </w:rPr>
      </w:pPr>
      <w:r>
        <w:rPr>
          <w:rFonts w:ascii="Times New Roman" w:hAnsi="Times New Roman"/>
          <w:b/>
          <w:color w:val="000000"/>
          <w:sz w:val="28"/>
          <w:lang w:val="ru-RU"/>
        </w:rPr>
        <w:t>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5 классе</w:t>
      </w:r>
      <w:r>
        <w:rPr>
          <w:rFonts w:ascii="Times New Roman" w:hAnsi="Times New Roman"/>
          <w:color w:val="000000"/>
          <w:sz w:val="28"/>
          <w:lang w:val="ru-RU"/>
        </w:rPr>
        <w:t xml:space="preserve"> обучающийся научится:</w:t>
      </w:r>
    </w:p>
    <w:p>
      <w:pPr>
        <w:pStyle w:val="Normal"/>
        <w:spacing w:lineRule="auto" w:line="264" w:before="0" w:after="0"/>
        <w:ind w:firstLine="600"/>
        <w:jc w:val="both"/>
        <w:rPr>
          <w:lang w:val="ru-RU"/>
        </w:rPr>
      </w:pPr>
      <w:r>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pPr>
        <w:pStyle w:val="Normal"/>
        <w:spacing w:lineRule="auto" w:line="264" w:before="0" w:after="0"/>
        <w:ind w:firstLine="600"/>
        <w:jc w:val="both"/>
        <w:rPr>
          <w:lang w:val="ru-RU"/>
        </w:rPr>
      </w:pPr>
      <w:r>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pPr>
        <w:pStyle w:val="Normal"/>
        <w:spacing w:lineRule="auto" w:line="264" w:before="0" w:after="0"/>
        <w:ind w:firstLine="600"/>
        <w:jc w:val="both"/>
        <w:rPr>
          <w:lang w:val="ru-RU"/>
        </w:rPr>
      </w:pPr>
      <w:r>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pPr>
        <w:pStyle w:val="Normal"/>
        <w:spacing w:lineRule="auto" w:line="264" w:before="0" w:after="0"/>
        <w:ind w:firstLine="600"/>
        <w:jc w:val="both"/>
        <w:rPr>
          <w:lang w:val="ru-RU"/>
        </w:rPr>
      </w:pPr>
      <w:r>
        <w:rPr>
          <w:rFonts w:ascii="Times New Roman" w:hAnsi="Times New Roman"/>
          <w:color w:val="000000"/>
          <w:sz w:val="28"/>
          <w:lang w:val="ru-RU"/>
        </w:rPr>
        <w:t>выполнять комплексы упражнений оздоровительной физической культуры на развитие гибкости, координации и формирование телосложения;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демонстрировать технику прыжка в длину с разбега способом «согнув ноги»; </w:t>
      </w:r>
    </w:p>
    <w:p>
      <w:pPr>
        <w:pStyle w:val="Normal"/>
        <w:spacing w:lineRule="auto" w:line="264" w:before="0" w:after="0"/>
        <w:ind w:firstLine="600"/>
        <w:jc w:val="both"/>
        <w:rPr>
          <w:lang w:val="ru-RU"/>
        </w:rPr>
      </w:pPr>
      <w:r>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pPr>
        <w:pStyle w:val="Normal"/>
        <w:spacing w:lineRule="auto" w:line="264" w:before="0" w:after="0"/>
        <w:ind w:firstLine="600"/>
        <w:jc w:val="both"/>
        <w:rPr>
          <w:lang w:val="ru-RU"/>
        </w:rPr>
      </w:pPr>
      <w:r>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pStyle w:val="Normal"/>
        <w:spacing w:lineRule="auto" w:line="264" w:before="0" w:after="0"/>
        <w:ind w:firstLine="600"/>
        <w:jc w:val="both"/>
        <w:rPr>
          <w:lang w:val="ru-RU"/>
        </w:rPr>
      </w:pPr>
      <w:r>
        <w:rPr>
          <w:rFonts w:ascii="Times New Roman" w:hAnsi="Times New Roman"/>
          <w:color w:val="000000"/>
          <w:sz w:val="28"/>
          <w:lang w:val="ru-RU"/>
        </w:rPr>
        <w:t xml:space="preserve">демонстрировать технические действия в спортивных играх: </w:t>
      </w:r>
    </w:p>
    <w:p>
      <w:pPr>
        <w:pStyle w:val="Normal"/>
        <w:spacing w:lineRule="auto" w:line="264" w:before="0" w:after="0"/>
        <w:ind w:firstLine="600"/>
        <w:jc w:val="both"/>
        <w:rPr>
          <w:lang w:val="ru-RU"/>
        </w:rPr>
      </w:pPr>
      <w:r>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pPr>
        <w:pStyle w:val="Normal"/>
        <w:spacing w:lineRule="auto" w:line="264" w:before="0" w:after="0"/>
        <w:ind w:firstLine="600"/>
        <w:jc w:val="both"/>
        <w:rPr>
          <w:lang w:val="ru-RU"/>
        </w:rPr>
      </w:pPr>
      <w:r>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6 классе</w:t>
      </w:r>
      <w:r>
        <w:rPr>
          <w:rFonts w:ascii="Times New Roman" w:hAnsi="Times New Roman"/>
          <w:color w:val="000000"/>
          <w:sz w:val="28"/>
          <w:lang w:val="ru-RU"/>
        </w:rPr>
        <w:t xml:space="preserve"> обучающийся научится:</w:t>
      </w:r>
    </w:p>
    <w:p>
      <w:pPr>
        <w:pStyle w:val="Normal"/>
        <w:spacing w:lineRule="auto" w:line="264" w:before="0" w:after="0"/>
        <w:ind w:firstLine="600"/>
        <w:jc w:val="both"/>
        <w:rPr>
          <w:lang w:val="ru-RU"/>
        </w:rPr>
      </w:pPr>
      <w:r>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pPr>
        <w:pStyle w:val="Normal"/>
        <w:spacing w:lineRule="auto" w:line="264" w:before="0" w:after="0"/>
        <w:ind w:firstLine="600"/>
        <w:jc w:val="both"/>
        <w:rPr>
          <w:lang w:val="ru-RU"/>
        </w:rPr>
      </w:pPr>
      <w:r>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pPr>
        <w:pStyle w:val="Normal"/>
        <w:spacing w:lineRule="auto" w:line="264" w:before="0" w:after="0"/>
        <w:ind w:firstLine="600"/>
        <w:jc w:val="both"/>
        <w:rPr>
          <w:lang w:val="ru-RU"/>
        </w:rPr>
      </w:pPr>
      <w:r>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pPr>
        <w:pStyle w:val="Normal"/>
        <w:spacing w:lineRule="auto" w:line="264" w:before="0" w:after="0"/>
        <w:ind w:firstLine="600"/>
        <w:jc w:val="both"/>
        <w:rPr>
          <w:lang w:val="ru-RU"/>
        </w:rPr>
      </w:pPr>
      <w:r>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pPr>
        <w:pStyle w:val="Normal"/>
        <w:spacing w:lineRule="auto" w:line="264" w:before="0" w:after="0"/>
        <w:ind w:firstLine="600"/>
        <w:jc w:val="both"/>
        <w:rPr>
          <w:lang w:val="ru-RU"/>
        </w:rPr>
      </w:pPr>
      <w:r>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pPr>
        <w:pStyle w:val="Normal"/>
        <w:spacing w:lineRule="auto" w:line="264" w:before="0" w:after="0"/>
        <w:ind w:firstLine="600"/>
        <w:jc w:val="both"/>
        <w:rPr>
          <w:lang w:val="ru-RU"/>
        </w:rPr>
      </w:pPr>
      <w:r>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7 классе</w:t>
      </w:r>
      <w:r>
        <w:rPr>
          <w:rFonts w:ascii="Times New Roman" w:hAnsi="Times New Roman"/>
          <w:color w:val="000000"/>
          <w:sz w:val="28"/>
          <w:lang w:val="ru-RU"/>
        </w:rPr>
        <w:t xml:space="preserve"> обучающийся научится:</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pPr>
        <w:pStyle w:val="Normal"/>
        <w:spacing w:lineRule="auto" w:line="264" w:before="0" w:after="0"/>
        <w:ind w:firstLine="600"/>
        <w:jc w:val="both"/>
        <w:rPr>
          <w:lang w:val="ru-RU"/>
        </w:rPr>
      </w:pPr>
      <w:r>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pPr>
        <w:pStyle w:val="Normal"/>
        <w:spacing w:lineRule="auto" w:line="264" w:before="0" w:after="0"/>
        <w:ind w:firstLine="600"/>
        <w:jc w:val="both"/>
        <w:rPr>
          <w:lang w:val="ru-RU"/>
        </w:rPr>
      </w:pPr>
      <w:r>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pPr>
        <w:pStyle w:val="Normal"/>
        <w:spacing w:lineRule="auto" w:line="264" w:before="0" w:after="0"/>
        <w:ind w:firstLine="600"/>
        <w:jc w:val="both"/>
        <w:rPr>
          <w:lang w:val="ru-RU"/>
        </w:rPr>
      </w:pPr>
      <w:r>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pPr>
        <w:pStyle w:val="Normal"/>
        <w:spacing w:lineRule="auto" w:line="264" w:before="0" w:after="0"/>
        <w:ind w:firstLine="600"/>
        <w:jc w:val="both"/>
        <w:rPr>
          <w:lang w:val="ru-RU"/>
        </w:rPr>
      </w:pPr>
      <w:r>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pStyle w:val="Normal"/>
        <w:spacing w:lineRule="auto" w:line="264" w:before="0" w:after="0"/>
        <w:ind w:firstLine="600"/>
        <w:jc w:val="both"/>
        <w:rPr>
          <w:lang w:val="ru-RU"/>
        </w:rPr>
      </w:pPr>
      <w:r>
        <w:rPr>
          <w:rFonts w:ascii="Times New Roman" w:hAnsi="Times New Roman"/>
          <w:color w:val="000000"/>
          <w:sz w:val="28"/>
          <w:lang w:val="ru-RU"/>
        </w:rPr>
        <w:t xml:space="preserve">демонстрировать и использовать технические действия спортивных игр: </w:t>
      </w:r>
    </w:p>
    <w:p>
      <w:pPr>
        <w:pStyle w:val="Normal"/>
        <w:spacing w:lineRule="auto" w:line="264" w:before="0" w:after="0"/>
        <w:ind w:firstLine="600"/>
        <w:jc w:val="both"/>
        <w:rPr>
          <w:lang w:val="ru-RU"/>
        </w:rPr>
      </w:pPr>
      <w:r>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8 классе</w:t>
      </w:r>
      <w:r>
        <w:rPr>
          <w:rFonts w:ascii="Times New Roman" w:hAnsi="Times New Roman"/>
          <w:color w:val="000000"/>
          <w:sz w:val="28"/>
          <w:lang w:val="ru-RU"/>
        </w:rPr>
        <w:t xml:space="preserve"> обучающийся научится:</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pPr>
        <w:pStyle w:val="Normal"/>
        <w:spacing w:lineRule="auto" w:line="264" w:before="0" w:after="0"/>
        <w:ind w:firstLine="600"/>
        <w:jc w:val="both"/>
        <w:rPr>
          <w:lang w:val="ru-RU"/>
        </w:rPr>
      </w:pPr>
      <w:r>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pPr>
        <w:pStyle w:val="Normal"/>
        <w:spacing w:lineRule="auto" w:line="264" w:before="0" w:after="0"/>
        <w:ind w:firstLine="600"/>
        <w:jc w:val="both"/>
        <w:rPr>
          <w:lang w:val="ru-RU"/>
        </w:rPr>
      </w:pPr>
      <w:r>
        <w:rPr>
          <w:rFonts w:ascii="Times New Roman" w:hAnsi="Times New Roman"/>
          <w:color w:val="000000"/>
          <w:sz w:val="28"/>
          <w:lang w:val="ru-RU"/>
        </w:rPr>
        <w:t>выполнять прыжки в воду со стартовой тумбы;</w:t>
      </w:r>
    </w:p>
    <w:p>
      <w:pPr>
        <w:pStyle w:val="Normal"/>
        <w:spacing w:lineRule="auto" w:line="264" w:before="0" w:after="0"/>
        <w:ind w:firstLine="600"/>
        <w:jc w:val="both"/>
        <w:rPr>
          <w:lang w:val="ru-RU"/>
        </w:rPr>
      </w:pPr>
      <w:r>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pStyle w:val="Normal"/>
        <w:spacing w:lineRule="auto" w:line="264" w:before="0" w:after="0"/>
        <w:ind w:firstLine="600"/>
        <w:jc w:val="both"/>
        <w:rPr>
          <w:lang w:val="ru-RU"/>
        </w:rPr>
      </w:pPr>
      <w:r>
        <w:rPr>
          <w:rFonts w:ascii="Times New Roman" w:hAnsi="Times New Roman"/>
          <w:color w:val="000000"/>
          <w:sz w:val="28"/>
          <w:lang w:val="ru-RU"/>
        </w:rPr>
        <w:t xml:space="preserve">демонстрировать и использовать технические действия спортивных игр: </w:t>
      </w:r>
    </w:p>
    <w:p>
      <w:pPr>
        <w:pStyle w:val="Normal"/>
        <w:spacing w:lineRule="auto" w:line="264" w:before="0" w:after="0"/>
        <w:ind w:firstLine="600"/>
        <w:jc w:val="both"/>
        <w:rPr>
          <w:lang w:val="ru-RU"/>
        </w:rPr>
      </w:pPr>
      <w:r>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9 классе</w:t>
      </w:r>
      <w:r>
        <w:rPr>
          <w:rFonts w:ascii="Times New Roman" w:hAnsi="Times New Roman"/>
          <w:color w:val="000000"/>
          <w:sz w:val="28"/>
          <w:lang w:val="ru-RU"/>
        </w:rPr>
        <w:t xml:space="preserve"> обучающийся научится:</w:t>
      </w:r>
    </w:p>
    <w:p>
      <w:pPr>
        <w:pStyle w:val="Normal"/>
        <w:spacing w:lineRule="auto" w:line="264" w:before="0" w:after="0"/>
        <w:ind w:firstLine="600"/>
        <w:jc w:val="both"/>
        <w:rPr>
          <w:lang w:val="ru-RU"/>
        </w:rPr>
      </w:pPr>
      <w:r>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pPr>
        <w:pStyle w:val="Normal"/>
        <w:spacing w:lineRule="auto" w:line="264" w:before="0" w:after="0"/>
        <w:ind w:firstLine="600"/>
        <w:jc w:val="both"/>
        <w:rPr>
          <w:lang w:val="ru-RU"/>
        </w:rPr>
      </w:pPr>
      <w:r>
        <w:rPr>
          <w:rFonts w:ascii="Times New Roman" w:hAnsi="Times New Roman"/>
          <w:color w:val="000000"/>
          <w:sz w:val="28"/>
          <w:lang w:val="ru-RU"/>
        </w:rPr>
        <w:t>объяснять понятие «профессионально-прикладная физическая культура»;</w:t>
      </w:r>
    </w:p>
    <w:p>
      <w:pPr>
        <w:pStyle w:val="Normal"/>
        <w:spacing w:lineRule="auto" w:line="264" w:before="0" w:after="0"/>
        <w:ind w:firstLine="600"/>
        <w:jc w:val="both"/>
        <w:rPr>
          <w:lang w:val="ru-RU"/>
        </w:rPr>
      </w:pPr>
      <w:r>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pPr>
        <w:pStyle w:val="Normal"/>
        <w:spacing w:lineRule="auto" w:line="264" w:before="0" w:after="0"/>
        <w:ind w:firstLine="600"/>
        <w:jc w:val="both"/>
        <w:rPr>
          <w:lang w:val="ru-RU"/>
        </w:rPr>
      </w:pPr>
      <w:r>
        <w:rPr>
          <w:rFonts w:ascii="Times New Roman" w:hAnsi="Times New Roman"/>
          <w:color w:val="000000"/>
          <w:sz w:val="28"/>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pPr>
        <w:pStyle w:val="Normal"/>
        <w:spacing w:lineRule="auto" w:line="264" w:before="0" w:after="0"/>
        <w:ind w:firstLine="600"/>
        <w:jc w:val="both"/>
        <w:rPr>
          <w:lang w:val="ru-RU"/>
        </w:rPr>
      </w:pPr>
      <w:r>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pPr>
        <w:pStyle w:val="Normal"/>
        <w:spacing w:lineRule="auto" w:line="264" w:before="0" w:after="0"/>
        <w:ind w:firstLine="600"/>
        <w:jc w:val="both"/>
        <w:rPr>
          <w:lang w:val="ru-RU"/>
        </w:rPr>
      </w:pPr>
      <w:r>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pPr>
        <w:pStyle w:val="Normal"/>
        <w:spacing w:lineRule="auto" w:line="264" w:before="0" w:after="0"/>
        <w:ind w:firstLine="600"/>
        <w:jc w:val="both"/>
        <w:rPr>
          <w:lang w:val="ru-RU"/>
        </w:rPr>
      </w:pPr>
      <w:r>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pPr>
        <w:pStyle w:val="Normal"/>
        <w:spacing w:lineRule="auto" w:line="264" w:before="0" w:after="0"/>
        <w:ind w:firstLine="600"/>
        <w:jc w:val="both"/>
        <w:rPr>
          <w:lang w:val="ru-RU"/>
        </w:rPr>
      </w:pPr>
      <w:r>
        <w:rPr>
          <w:rFonts w:ascii="Times New Roman" w:hAnsi="Times New Roman"/>
          <w:color w:val="000000"/>
          <w:sz w:val="28"/>
          <w:lang w:val="ru-RU"/>
        </w:rPr>
        <w:t>соблюдать правила безопасности в бассейне при выполнении плавательных упражнений;</w:t>
      </w:r>
    </w:p>
    <w:p>
      <w:pPr>
        <w:pStyle w:val="Normal"/>
        <w:spacing w:lineRule="auto" w:line="264" w:before="0" w:after="0"/>
        <w:ind w:firstLine="600"/>
        <w:jc w:val="both"/>
        <w:rPr>
          <w:lang w:val="ru-RU"/>
        </w:rPr>
      </w:pPr>
      <w:r>
        <w:rPr>
          <w:rFonts w:ascii="Times New Roman" w:hAnsi="Times New Roman"/>
          <w:color w:val="000000"/>
          <w:sz w:val="28"/>
          <w:lang w:val="ru-RU"/>
        </w:rPr>
        <w:t>выполнять повороты кувырком, маятником;</w:t>
      </w:r>
    </w:p>
    <w:p>
      <w:pPr>
        <w:pStyle w:val="Normal"/>
        <w:spacing w:lineRule="auto" w:line="264" w:before="0" w:after="0"/>
        <w:ind w:firstLine="600"/>
        <w:jc w:val="both"/>
        <w:rPr>
          <w:lang w:val="ru-RU"/>
        </w:rPr>
      </w:pPr>
      <w:r>
        <w:rPr>
          <w:rFonts w:ascii="Times New Roman" w:hAnsi="Times New Roman"/>
          <w:color w:val="000000"/>
          <w:sz w:val="28"/>
          <w:lang w:val="ru-RU"/>
        </w:rPr>
        <w:t>выполнять технические элементы брассом в согласовании с дыханием;</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pPr>
        <w:pStyle w:val="Normal"/>
        <w:spacing w:lineRule="auto" w:line="264" w:before="0" w:after="0"/>
        <w:ind w:firstLine="600"/>
        <w:jc w:val="both"/>
        <w:rPr>
          <w:lang w:val="ru-RU"/>
        </w:rPr>
      </w:pPr>
      <w:r>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ectPr>
          <w:type w:val="nextPage"/>
          <w:pgSz w:w="11906" w:h="16383"/>
          <w:pgMar w:left="1701" w:right="850" w:header="0" w:top="1134" w:footer="0" w:bottom="1134" w:gutter="0"/>
          <w:pgNumType w:fmt="decimal"/>
          <w:formProt w:val="false"/>
          <w:textDirection w:val="lrTb"/>
          <w:docGrid w:type="default" w:linePitch="100" w:charSpace="4096"/>
        </w:sectPr>
        <w:pStyle w:val="Normal"/>
        <w:spacing w:before="0" w:after="0"/>
        <w:ind w:left="120" w:hanging="0"/>
        <w:rPr>
          <w:lang w:val="ru-RU"/>
        </w:rPr>
      </w:pPr>
      <w:r>
        <w:rPr>
          <w:lang w:val="ru-RU"/>
        </w:rPr>
      </w:r>
    </w:p>
    <w:p>
      <w:pPr>
        <w:pStyle w:val="Normal"/>
        <w:spacing w:before="0" w:after="0"/>
        <w:ind w:left="120" w:hanging="0"/>
        <w:rPr>
          <w:lang w:val="ru-RU"/>
        </w:rPr>
      </w:pPr>
      <w:bookmarkStart w:id="25" w:name="block-11865677"/>
      <w:bookmarkStart w:id="26" w:name="block-11865676"/>
      <w:bookmarkEnd w:id="25"/>
      <w:bookmarkEnd w:id="26"/>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5 КЛАСС </w:t>
      </w:r>
    </w:p>
    <w:tbl>
      <w:tblPr>
        <w:tblW w:w="13719" w:type="dxa"/>
        <w:jc w:val="left"/>
        <w:tblInd w:w="0" w:type="dxa"/>
        <w:tblLayout w:type="fixed"/>
        <w:tblCellMar>
          <w:top w:w="50" w:type="dxa"/>
          <w:left w:w="100" w:type="dxa"/>
          <w:bottom w:w="0" w:type="dxa"/>
          <w:right w:w="108" w:type="dxa"/>
        </w:tblCellMar>
        <w:tblLook w:firstRow="1" w:noVBand="1" w:lastRow="0" w:firstColumn="1" w:lastColumn="0" w:noHBand="0" w:val="04a0"/>
      </w:tblPr>
      <w:tblGrid>
        <w:gridCol w:w="1119"/>
        <w:gridCol w:w="4592"/>
        <w:gridCol w:w="1562"/>
        <w:gridCol w:w="1841"/>
        <w:gridCol w:w="1910"/>
        <w:gridCol w:w="2694"/>
      </w:tblGrid>
      <w:tr>
        <w:trPr>
          <w:trHeight w:val="144" w:hRule="atLeast"/>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lang w:val="ru-RU"/>
              </w:rPr>
            </w:pPr>
            <w:r>
              <w:rPr/>
            </w: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lang w:val="ru-RU"/>
              </w:rPr>
            </w:pPr>
            <w:r>
              <w:rPr/>
            </w: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lang w:val="ru-RU"/>
              </w:rPr>
            </w:pPr>
            <w:r>
              <w:rPr/>
            </w:r>
          </w:p>
        </w:tc>
      </w:tr>
      <w:tr>
        <w:trPr>
          <w:trHeight w:val="144" w:hRule="atLeast"/>
        </w:trPr>
        <w:tc>
          <w:tcPr>
            <w:tcW w:w="111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459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Всего </w:t>
            </w:r>
          </w:p>
          <w:p>
            <w:pPr>
              <w:pStyle w:val="Normal"/>
              <w:widowControl w:val="false"/>
              <w:spacing w:before="0" w:after="0"/>
              <w:ind w:left="135" w:hanging="0"/>
              <w:rPr>
                <w:lang w:val="ru-RU"/>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Контрольные работы </w:t>
            </w:r>
          </w:p>
          <w:p>
            <w:pPr>
              <w:pStyle w:val="Normal"/>
              <w:widowControl w:val="false"/>
              <w:spacing w:before="0" w:after="0"/>
              <w:ind w:left="135" w:hanging="0"/>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lang w:val="ru-RU"/>
              </w:rPr>
            </w:pPr>
            <w:r>
              <w:rPr/>
            </w:r>
          </w:p>
        </w:tc>
        <w:tc>
          <w:tcPr>
            <w:tcW w:w="2694"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Знания о физической культуре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3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Способы самостоятельной деятельности</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5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5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ФИЗИЧЕСКОЕ СОВЕРШЕНСТВОВАНИЕ</w:t>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Физкультурно-оздоровительная деятельность</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6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6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Гимнастика (модуль "Гимнастика")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Лёгкая атлетика (модуль "Легкая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Зимние виды спорта (модуль "Зимние виды спорта")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Баскетбол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Волейбол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Футбол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88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0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0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6 КЛАСС </w:t>
      </w:r>
    </w:p>
    <w:tbl>
      <w:tblPr>
        <w:tblW w:w="13719" w:type="dxa"/>
        <w:jc w:val="left"/>
        <w:tblInd w:w="0" w:type="dxa"/>
        <w:tblLayout w:type="fixed"/>
        <w:tblCellMar>
          <w:top w:w="50" w:type="dxa"/>
          <w:left w:w="100" w:type="dxa"/>
          <w:bottom w:w="0" w:type="dxa"/>
          <w:right w:w="108" w:type="dxa"/>
        </w:tblCellMar>
        <w:tblLook w:firstRow="1" w:noVBand="1" w:lastRow="0" w:firstColumn="1" w:lastColumn="0" w:noHBand="0" w:val="04a0"/>
      </w:tblPr>
      <w:tblGrid>
        <w:gridCol w:w="1119"/>
        <w:gridCol w:w="4592"/>
        <w:gridCol w:w="1562"/>
        <w:gridCol w:w="1841"/>
        <w:gridCol w:w="1910"/>
        <w:gridCol w:w="2694"/>
      </w:tblGrid>
      <w:tr>
        <w:trPr>
          <w:trHeight w:val="144" w:hRule="atLeast"/>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lang w:val="ru-RU"/>
              </w:rPr>
            </w:pPr>
            <w:r>
              <w:rPr/>
            </w: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lang w:val="ru-RU"/>
              </w:rPr>
            </w:pPr>
            <w:r>
              <w:rPr/>
            </w: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lang w:val="ru-RU"/>
              </w:rPr>
            </w:pPr>
            <w:r>
              <w:rPr/>
            </w:r>
          </w:p>
        </w:tc>
      </w:tr>
      <w:tr>
        <w:trPr>
          <w:trHeight w:val="144" w:hRule="atLeast"/>
        </w:trPr>
        <w:tc>
          <w:tcPr>
            <w:tcW w:w="111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459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Всего </w:t>
            </w:r>
          </w:p>
          <w:p>
            <w:pPr>
              <w:pStyle w:val="Normal"/>
              <w:widowControl w:val="false"/>
              <w:spacing w:before="0" w:after="0"/>
              <w:ind w:left="135" w:hanging="0"/>
              <w:rPr>
                <w:lang w:val="ru-RU"/>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Контрольные работы </w:t>
            </w:r>
          </w:p>
          <w:p>
            <w:pPr>
              <w:pStyle w:val="Normal"/>
              <w:widowControl w:val="false"/>
              <w:spacing w:before="0" w:after="0"/>
              <w:ind w:left="135" w:hanging="0"/>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lang w:val="ru-RU"/>
              </w:rPr>
            </w:pPr>
            <w:r>
              <w:rPr/>
            </w:r>
          </w:p>
        </w:tc>
        <w:tc>
          <w:tcPr>
            <w:tcW w:w="2694"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Знания о физической культуре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Способы самостоятельной деятельности</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ФИЗИЧЕСКОЕ СОВЕРШЕНСТВОВАНИЕ</w:t>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Физкультурно-оздоровительная деятельность</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3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Лёгкая атлетика (модуль "Легкая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0</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Гимнастика (модуль "Гимнастика")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Зимние виды спорта (модуль "Зимние виды спорта")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Баскетбол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7</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Волейбол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7</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Футбол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6</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13</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60</w:t>
            </w:r>
            <w:r>
              <w:rPr>
                <w:rFonts w:ascii="Times New Roman" w:hAnsi="Times New Roman"/>
                <w:color w:val="000000"/>
                <w:sz w:val="24"/>
              </w:rPr>
              <w:t xml:space="preserve">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68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0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0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7 КЛАСС </w:t>
      </w:r>
    </w:p>
    <w:tbl>
      <w:tblPr>
        <w:tblW w:w="13719" w:type="dxa"/>
        <w:jc w:val="left"/>
        <w:tblInd w:w="0" w:type="dxa"/>
        <w:tblLayout w:type="fixed"/>
        <w:tblCellMar>
          <w:top w:w="50" w:type="dxa"/>
          <w:left w:w="100" w:type="dxa"/>
          <w:bottom w:w="0" w:type="dxa"/>
          <w:right w:w="108" w:type="dxa"/>
        </w:tblCellMar>
        <w:tblLook w:firstRow="1" w:noVBand="1" w:lastRow="0" w:firstColumn="1" w:lastColumn="0" w:noHBand="0" w:val="04a0"/>
      </w:tblPr>
      <w:tblGrid>
        <w:gridCol w:w="1119"/>
        <w:gridCol w:w="4592"/>
        <w:gridCol w:w="1562"/>
        <w:gridCol w:w="1841"/>
        <w:gridCol w:w="1910"/>
        <w:gridCol w:w="2694"/>
      </w:tblGrid>
      <w:tr>
        <w:trPr>
          <w:trHeight w:val="144" w:hRule="atLeast"/>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lang w:val="ru-RU"/>
              </w:rPr>
            </w:pPr>
            <w:r>
              <w:rPr/>
            </w: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lang w:val="ru-RU"/>
              </w:rPr>
            </w:pPr>
            <w:r>
              <w:rPr/>
            </w: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lang w:val="ru-RU"/>
              </w:rPr>
            </w:pPr>
            <w:r>
              <w:rPr/>
            </w:r>
          </w:p>
        </w:tc>
      </w:tr>
      <w:tr>
        <w:trPr>
          <w:trHeight w:val="144" w:hRule="atLeast"/>
        </w:trPr>
        <w:tc>
          <w:tcPr>
            <w:tcW w:w="111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459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Всего </w:t>
            </w:r>
          </w:p>
          <w:p>
            <w:pPr>
              <w:pStyle w:val="Normal"/>
              <w:widowControl w:val="false"/>
              <w:spacing w:before="0" w:after="0"/>
              <w:ind w:left="135" w:hanging="0"/>
              <w:rPr>
                <w:lang w:val="ru-RU"/>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Контрольные работы </w:t>
            </w:r>
          </w:p>
          <w:p>
            <w:pPr>
              <w:pStyle w:val="Normal"/>
              <w:widowControl w:val="false"/>
              <w:spacing w:before="0" w:after="0"/>
              <w:ind w:left="135" w:hanging="0"/>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lang w:val="ru-RU"/>
              </w:rPr>
            </w:pPr>
            <w:r>
              <w:rPr/>
            </w:r>
          </w:p>
        </w:tc>
        <w:tc>
          <w:tcPr>
            <w:tcW w:w="2694"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Знания о физической культуре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2</w:t>
            </w:r>
            <w:r>
              <w:rPr>
                <w:rFonts w:ascii="Times New Roman" w:hAnsi="Times New Roman"/>
                <w:color w:val="000000"/>
                <w:sz w:val="24"/>
              </w:rPr>
              <w:t xml:space="preserve">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Способы самостоятельной деятельности</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3</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3</w:t>
            </w:r>
            <w:r>
              <w:rPr>
                <w:rFonts w:ascii="Times New Roman" w:hAnsi="Times New Roman"/>
                <w:color w:val="000000"/>
                <w:sz w:val="24"/>
              </w:rPr>
              <w:t xml:space="preserve">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ФИЗИЧЕСКОЕ СОВЕРШЕНСТВОВАНИЕ</w:t>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Физкультурно-оздоровительная деятельность</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2</w:t>
            </w:r>
            <w:r>
              <w:rPr>
                <w:rFonts w:ascii="Times New Roman" w:hAnsi="Times New Roman"/>
                <w:color w:val="000000"/>
                <w:sz w:val="24"/>
              </w:rPr>
              <w:t xml:space="preserve">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Лёгкая атлетика (модуль "Легкая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10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Гимнастика (модуль "Гимнастика")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8</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Зимние виды спорта (модуль "Зимние виды спорта")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Баскетбол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7</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Волейбол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7</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Футбол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12</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61 </w:t>
            </w:r>
            <w:r>
              <w:rPr>
                <w:rFonts w:ascii="Times New Roman" w:hAnsi="Times New Roman"/>
                <w:color w:val="000000"/>
                <w:sz w:val="24"/>
              </w:rPr>
              <w:t xml:space="preserve">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68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0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0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W w:w="13719" w:type="dxa"/>
        <w:jc w:val="left"/>
        <w:tblInd w:w="0" w:type="dxa"/>
        <w:tblLayout w:type="fixed"/>
        <w:tblCellMar>
          <w:top w:w="50" w:type="dxa"/>
          <w:left w:w="100" w:type="dxa"/>
          <w:bottom w:w="0" w:type="dxa"/>
          <w:right w:w="108" w:type="dxa"/>
        </w:tblCellMar>
        <w:tblLook w:firstRow="1" w:noVBand="1" w:lastRow="0" w:firstColumn="1" w:lastColumn="0" w:noHBand="0" w:val="04a0"/>
      </w:tblPr>
      <w:tblGrid>
        <w:gridCol w:w="1119"/>
        <w:gridCol w:w="4592"/>
        <w:gridCol w:w="1562"/>
        <w:gridCol w:w="1841"/>
        <w:gridCol w:w="1910"/>
        <w:gridCol w:w="2694"/>
      </w:tblGrid>
      <w:tr>
        <w:trPr>
          <w:trHeight w:val="144" w:hRule="atLeast"/>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lang w:val="ru-RU"/>
              </w:rPr>
            </w:pPr>
            <w:r>
              <w:rPr/>
            </w: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lang w:val="ru-RU"/>
              </w:rPr>
            </w:pPr>
            <w:r>
              <w:rPr/>
            </w: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lang w:val="ru-RU"/>
              </w:rPr>
            </w:pPr>
            <w:r>
              <w:rPr/>
            </w:r>
          </w:p>
        </w:tc>
      </w:tr>
      <w:tr>
        <w:trPr>
          <w:trHeight w:val="144" w:hRule="atLeast"/>
        </w:trPr>
        <w:tc>
          <w:tcPr>
            <w:tcW w:w="111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459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Всего </w:t>
            </w:r>
          </w:p>
          <w:p>
            <w:pPr>
              <w:pStyle w:val="Normal"/>
              <w:widowControl w:val="false"/>
              <w:spacing w:before="0" w:after="0"/>
              <w:ind w:left="135" w:hanging="0"/>
              <w:rPr>
                <w:lang w:val="ru-RU"/>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Контрольные работы </w:t>
            </w:r>
          </w:p>
          <w:p>
            <w:pPr>
              <w:pStyle w:val="Normal"/>
              <w:widowControl w:val="false"/>
              <w:spacing w:before="0" w:after="0"/>
              <w:ind w:left="135" w:hanging="0"/>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lang w:val="ru-RU"/>
              </w:rPr>
            </w:pPr>
            <w:r>
              <w:rPr/>
            </w:r>
          </w:p>
        </w:tc>
        <w:tc>
          <w:tcPr>
            <w:tcW w:w="2694"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Знания о физической культуре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2</w:t>
            </w:r>
            <w:r>
              <w:rPr>
                <w:rFonts w:ascii="Times New Roman" w:hAnsi="Times New Roman"/>
                <w:color w:val="000000"/>
                <w:sz w:val="24"/>
              </w:rPr>
              <w:t xml:space="preserve">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Способы самостоятельной деятельности</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ФИЗИЧЕСКОЕ СОВЕРШЕНСТВОВАНИЕ</w:t>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Физкультурно-оздоровительная деятельность</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3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Лёгкая атлетика (модуль "Легкая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9</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Гимнастика (модуль "Гимнастика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8</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Зимние виды спорта (модуль "Зимние виды спорта")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r>
              <w:rPr>
                <w:rFonts w:ascii="Times New Roman" w:hAnsi="Times New Roman"/>
                <w:color w:val="000000"/>
                <w:sz w:val="24"/>
                <w:lang w:val="ru-RU"/>
              </w:rPr>
              <w:t>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Баскетбол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8</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r>
              <w:rPr>
                <w:rFonts w:ascii="Times New Roman" w:hAnsi="Times New Roman"/>
                <w:color w:val="000000"/>
                <w:sz w:val="24"/>
                <w:lang w:val="ru-RU"/>
              </w:rPr>
              <w:t>5</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Волейбол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9</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r>
              <w:rPr>
                <w:rFonts w:ascii="Times New Roman" w:hAnsi="Times New Roman"/>
                <w:color w:val="000000"/>
                <w:sz w:val="24"/>
                <w:lang w:val="ru-RU"/>
              </w:rPr>
              <w:t>6</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Футбол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r>
              <w:rPr>
                <w:rFonts w:ascii="Times New Roman" w:hAnsi="Times New Roman"/>
                <w:color w:val="000000"/>
                <w:sz w:val="24"/>
                <w:lang w:val="ru-RU"/>
              </w:rPr>
              <w:t>7</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11</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60</w:t>
            </w:r>
            <w:r>
              <w:rPr>
                <w:rFonts w:ascii="Times New Roman" w:hAnsi="Times New Roman"/>
                <w:color w:val="000000"/>
                <w:sz w:val="24"/>
              </w:rPr>
              <w:t xml:space="preserve">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68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0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0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W w:w="13719" w:type="dxa"/>
        <w:jc w:val="left"/>
        <w:tblInd w:w="0" w:type="dxa"/>
        <w:tblLayout w:type="fixed"/>
        <w:tblCellMar>
          <w:top w:w="50" w:type="dxa"/>
          <w:left w:w="100" w:type="dxa"/>
          <w:bottom w:w="0" w:type="dxa"/>
          <w:right w:w="108" w:type="dxa"/>
        </w:tblCellMar>
        <w:tblLook w:firstRow="1" w:noVBand="1" w:lastRow="0" w:firstColumn="1" w:lastColumn="0" w:noHBand="0" w:val="04a0"/>
      </w:tblPr>
      <w:tblGrid>
        <w:gridCol w:w="1119"/>
        <w:gridCol w:w="4592"/>
        <w:gridCol w:w="1562"/>
        <w:gridCol w:w="1841"/>
        <w:gridCol w:w="1910"/>
        <w:gridCol w:w="2694"/>
      </w:tblGrid>
      <w:tr>
        <w:trPr>
          <w:trHeight w:val="144" w:hRule="atLeast"/>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lang w:val="ru-RU"/>
              </w:rPr>
            </w:pPr>
            <w:r>
              <w:rPr/>
            </w: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lang w:val="ru-RU"/>
              </w:rPr>
            </w:pPr>
            <w:r>
              <w:rPr/>
            </w: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lang w:val="ru-RU"/>
              </w:rPr>
            </w:pPr>
            <w:r>
              <w:rPr/>
            </w:r>
          </w:p>
        </w:tc>
      </w:tr>
      <w:tr>
        <w:trPr>
          <w:trHeight w:val="144" w:hRule="atLeast"/>
        </w:trPr>
        <w:tc>
          <w:tcPr>
            <w:tcW w:w="111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459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Всего </w:t>
            </w:r>
          </w:p>
          <w:p>
            <w:pPr>
              <w:pStyle w:val="Normal"/>
              <w:widowControl w:val="false"/>
              <w:spacing w:before="0" w:after="0"/>
              <w:ind w:left="135" w:hanging="0"/>
              <w:rPr>
                <w:lang w:val="ru-RU"/>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Контрольные работы </w:t>
            </w:r>
          </w:p>
          <w:p>
            <w:pPr>
              <w:pStyle w:val="Normal"/>
              <w:widowControl w:val="false"/>
              <w:spacing w:before="0" w:after="0"/>
              <w:ind w:left="135" w:hanging="0"/>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lang w:val="ru-RU"/>
              </w:rPr>
            </w:pPr>
            <w:r>
              <w:rPr/>
            </w:r>
          </w:p>
        </w:tc>
        <w:tc>
          <w:tcPr>
            <w:tcW w:w="2694"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Знания о физической культуре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Способы самостоятельной деятельности</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3</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3</w:t>
            </w:r>
            <w:r>
              <w:rPr>
                <w:rFonts w:ascii="Times New Roman" w:hAnsi="Times New Roman"/>
                <w:color w:val="000000"/>
                <w:sz w:val="24"/>
              </w:rPr>
              <w:t xml:space="preserve">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ФИЗИЧЕСКОЕ СОВЕРШЕНСТВОВАНИЕ</w:t>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Физкультурно-оздоровительная деятельность</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3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Лёгкая атлетика (модуль "Легкая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Гимнастика (модуль "Гимнастика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8</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Зимние виды спорта (модуль "Зимние виды спорта")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Баскетбол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7</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Волейбол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Спортивные игры. Футбол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12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https://resh.edu.ru/subject/9/</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60</w:t>
            </w:r>
            <w:r>
              <w:rPr>
                <w:rFonts w:ascii="Times New Roman" w:hAnsi="Times New Roman"/>
                <w:color w:val="000000"/>
                <w:sz w:val="24"/>
              </w:rPr>
              <w:t xml:space="preserve">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0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0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bookmarkStart w:id="27" w:name="block-11865676"/>
      <w:bookmarkStart w:id="28" w:name="block-11865678"/>
      <w:bookmarkEnd w:id="27"/>
      <w:bookmarkEnd w:id="28"/>
      <w:r>
        <w:rPr>
          <w:rFonts w:ascii="Times New Roman" w:hAnsi="Times New Roman"/>
          <w:b/>
          <w:color w:val="000000"/>
          <w:sz w:val="28"/>
        </w:rPr>
        <w:t xml:space="preserve"> </w:t>
      </w:r>
      <w:r>
        <w:rPr>
          <w:rFonts w:ascii="Times New Roman" w:hAnsi="Times New Roman"/>
          <w:b/>
          <w:color w:val="000000"/>
          <w:sz w:val="28"/>
        </w:rPr>
        <w:t xml:space="preserve">ПОУРОЧНОЕ ПЛАНИРОВАНИЕ </w:t>
      </w: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5 КЛАСС </w:t>
      </w:r>
    </w:p>
    <w:tbl>
      <w:tblPr>
        <w:tblW w:w="13833" w:type="dxa"/>
        <w:jc w:val="left"/>
        <w:tblInd w:w="0" w:type="dxa"/>
        <w:tblLayout w:type="fixed"/>
        <w:tblCellMar>
          <w:top w:w="50" w:type="dxa"/>
          <w:left w:w="100" w:type="dxa"/>
          <w:bottom w:w="0" w:type="dxa"/>
          <w:right w:w="108" w:type="dxa"/>
        </w:tblCellMar>
        <w:tblLook w:firstRow="1" w:noVBand="1" w:lastRow="0" w:firstColumn="1" w:lastColumn="0" w:noHBand="0" w:val="04a0"/>
      </w:tblPr>
      <w:tblGrid>
        <w:gridCol w:w="1048"/>
        <w:gridCol w:w="4190"/>
        <w:gridCol w:w="1275"/>
        <w:gridCol w:w="1842"/>
        <w:gridCol w:w="1909"/>
        <w:gridCol w:w="1347"/>
        <w:gridCol w:w="2221"/>
      </w:tblGrid>
      <w:tr>
        <w:trPr>
          <w:trHeight w:val="144" w:hRule="atLeast"/>
        </w:trPr>
        <w:tc>
          <w:tcPr>
            <w:tcW w:w="10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lang w:val="ru-RU"/>
              </w:rPr>
            </w:pPr>
            <w:r>
              <w:rPr/>
            </w:r>
          </w:p>
        </w:tc>
        <w:tc>
          <w:tcPr>
            <w:tcW w:w="419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Тема урока </w:t>
            </w:r>
          </w:p>
          <w:p>
            <w:pPr>
              <w:pStyle w:val="Normal"/>
              <w:widowControl w:val="false"/>
              <w:spacing w:before="0" w:after="0"/>
              <w:ind w:left="135" w:hanging="0"/>
              <w:rPr>
                <w:lang w:val="ru-RU"/>
              </w:rPr>
            </w:pPr>
            <w:r>
              <w:rPr/>
            </w:r>
          </w:p>
        </w:tc>
        <w:tc>
          <w:tcPr>
            <w:tcW w:w="502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Дата изучения </w:t>
            </w:r>
          </w:p>
          <w:p>
            <w:pPr>
              <w:pStyle w:val="Normal"/>
              <w:widowControl w:val="false"/>
              <w:spacing w:before="0" w:after="0"/>
              <w:ind w:left="135" w:hanging="0"/>
              <w:rPr>
                <w:lang w:val="ru-RU"/>
              </w:rPr>
            </w:pPr>
            <w:r>
              <w:rPr/>
            </w: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lang w:val="ru-RU"/>
              </w:rPr>
            </w:pPr>
            <w:r>
              <w:rPr/>
            </w:r>
          </w:p>
        </w:tc>
      </w:tr>
      <w:tr>
        <w:trPr>
          <w:trHeight w:val="144" w:hRule="atLeast"/>
        </w:trPr>
        <w:tc>
          <w:tcPr>
            <w:tcW w:w="1048"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4190"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Всего </w:t>
            </w:r>
          </w:p>
          <w:p>
            <w:pPr>
              <w:pStyle w:val="Normal"/>
              <w:widowControl w:val="false"/>
              <w:spacing w:before="0" w:after="0"/>
              <w:ind w:left="135" w:hanging="0"/>
              <w:rPr>
                <w:lang w:val="ru-RU"/>
              </w:rPr>
            </w:pPr>
            <w:r>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Контрольные работы </w:t>
            </w:r>
          </w:p>
          <w:p>
            <w:pPr>
              <w:pStyle w:val="Normal"/>
              <w:widowControl w:val="false"/>
              <w:spacing w:before="0" w:after="0"/>
              <w:ind w:left="135" w:hanging="0"/>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lang w:val="ru-RU"/>
              </w:rPr>
            </w:pPr>
            <w:r>
              <w:rPr/>
            </w:r>
          </w:p>
        </w:tc>
        <w:tc>
          <w:tcPr>
            <w:tcW w:w="134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2221"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Физическая культура в основной школе</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Физическая культура и здоровый образ жизни человека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Олимпийские игры древности</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Режим дня</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Наблюдение за физическим развитием</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Организация и проведение самостоятельных занятий</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Определение состояния организма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дневника по физической культуре</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Упражнения утренней зарядки</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Оздоровительные мероприятия в режиме учебной деятельности</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Оздоровительные мероприятия в режиме учебной деятельности</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Упражнения на развитие гибкости</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Упражнения на развитие координации</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Упражнения на формирование телосложения</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Кувырок вперёд и назад в группировке</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Кувырок вперёд ноги «скрестно»</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Кувырок назад из стойки на лопатках</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Опорные прыжки</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19</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Опорные прыжки</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20</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на низком гимнастическом бревне</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Упражнения на гимнастической лестнице</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Упражнения на гимнастической скамейке</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Бег на длинные дистанции</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Бег на длинные дистанции</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Бег на короткие дистанции</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Бег на короткие дистанции</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Прыжок в длину с разбега способом «согнув ноги»</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Прыжок в длину с разбега способом «согнув ноги»</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29</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Метание малого мяча в неподвижную мишень</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30</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Метание малого мяча на дальность</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Передвижение на лыжах попеременным двухшажным ходом</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Передвижение на лыжах попеременным двухшажным ходом</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Повороты на лыжах способом переступания</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Повороты на лыжах способом переступания</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35</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Подъём в горку на лыжах способом «лесенка»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36</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Подъём в горку на лыжах способом «лесенка»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37</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Спуск на лыжах с пологого склона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38</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Спуск на лыжах с пологого склона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39</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Преодоление небольших препятствий при спуске с пологого склона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40</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Преодоление небольших препятствий при спуске с пологого склона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41</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Техника ловли мяча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42</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Техника ловли мяча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43</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Техника передачи мяча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44</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Техника передачи мяча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45</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Ведение мяча стоя на месте</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46</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Ведение мяча стоя на месте</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47</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Ведение мяча в движении</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48</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Ведение мяча в движении</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49</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Бросок баскетбольного мяча в корзину двумя руками от груди с места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50</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Бросок баскетбольного мяча в корзину двумя руками от груди с места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51</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Технические действия с мячом</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52</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Технические действия с мячом</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53</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Прямая нижняя подача мяча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54</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Прямая нижняя подача мяча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55</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Приём и передача мяча снизу</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56</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Приём и передача мяча снизу</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57</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Приём и передача мяча сверху</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58</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Приём и передача мяча сверху</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59</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Технические действия с мячом</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60</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Технические действия с мячом</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61</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Технические действия с мячом</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62</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Технические действия с мячом</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63</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Удар по мячу внутренней стороной стопы</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64</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Удар по мячу внутренней стороной стопы</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65</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Остановка катящегося мяча внутренней стороной стопы</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66</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Остановка катящегося мяча внутренней стороной стопы</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67</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Ведение футбольного мяча «по прямой»</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68</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Ведение футбольного мяча «по прямой»</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69</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Ведение футбольного мяча «по кругу»</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70</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Ведение футбольного мяча «по кругу»</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71</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Ведение футбольного мяча «змейкой»</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72</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Обводка мячом ориентиров</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73</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r>
              <w:rPr>
                <w:rFonts w:ascii="Times New Roman" w:hAnsi="Times New Roman"/>
                <w:color w:val="000000"/>
                <w:sz w:val="24"/>
              </w:rPr>
              <w:t>Физическая подготовка</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74</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ТБ на уроках при подготовке к ГТО. ЗОЖ. </w:t>
            </w:r>
            <w:r>
              <w:rPr>
                <w:rFonts w:ascii="Times New Roman" w:hAnsi="Times New Roman"/>
                <w:color w:val="000000"/>
                <w:sz w:val="24"/>
              </w:rPr>
              <w:t>Первая помощь при травмах</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75</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76</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77</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Бег на 1000м</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78</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Бег на 1000м</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79</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80</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81</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Бег на лыжах 1 км. </w:t>
            </w:r>
            <w:r>
              <w:rPr>
                <w:rFonts w:ascii="Times New Roman" w:hAnsi="Times New Roman"/>
                <w:color w:val="000000"/>
                <w:sz w:val="24"/>
              </w:rPr>
              <w:t>Эстафеты</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82</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Бег на лыжах 1 км. </w:t>
            </w:r>
            <w:r>
              <w:rPr>
                <w:rFonts w:ascii="Times New Roman" w:hAnsi="Times New Roman"/>
                <w:color w:val="000000"/>
                <w:sz w:val="24"/>
              </w:rPr>
              <w:t>Эстафеты</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83</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84</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85</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86</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87</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88</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89</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90</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91</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92</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93</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94</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95</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96</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97</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Бег на 1000м Подвижные игры</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98</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Челночный бег 3*10м. Подвижные игры</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99</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100</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101</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0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102</w:t>
            </w:r>
          </w:p>
        </w:tc>
        <w:tc>
          <w:tcPr>
            <w:tcW w:w="4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52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2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0 </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0 </w:t>
            </w:r>
          </w:p>
        </w:tc>
        <w:tc>
          <w:tcPr>
            <w:tcW w:w="356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6 КЛАСС </w:t>
      </w:r>
    </w:p>
    <w:tbl>
      <w:tblPr>
        <w:tblW w:w="13833" w:type="dxa"/>
        <w:jc w:val="left"/>
        <w:tblInd w:w="0" w:type="dxa"/>
        <w:tblLayout w:type="fixed"/>
        <w:tblCellMar>
          <w:top w:w="50" w:type="dxa"/>
          <w:left w:w="100" w:type="dxa"/>
          <w:bottom w:w="0" w:type="dxa"/>
          <w:right w:w="108" w:type="dxa"/>
        </w:tblCellMar>
        <w:tblLook w:firstRow="1" w:noVBand="1" w:lastRow="0" w:firstColumn="1" w:lastColumn="0" w:noHBand="0" w:val="04a0"/>
      </w:tblPr>
      <w:tblGrid>
        <w:gridCol w:w="1254"/>
        <w:gridCol w:w="4268"/>
        <w:gridCol w:w="991"/>
        <w:gridCol w:w="1842"/>
        <w:gridCol w:w="1909"/>
        <w:gridCol w:w="1347"/>
        <w:gridCol w:w="2221"/>
      </w:tblGrid>
      <w:tr>
        <w:trPr>
          <w:trHeight w:val="144" w:hRule="atLeast"/>
        </w:trPr>
        <w:tc>
          <w:tcPr>
            <w:tcW w:w="12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lang w:val="ru-RU"/>
              </w:rPr>
            </w:pPr>
            <w:r>
              <w:rPr/>
            </w:r>
          </w:p>
        </w:tc>
        <w:tc>
          <w:tcPr>
            <w:tcW w:w="426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Тема урока </w:t>
            </w:r>
          </w:p>
          <w:p>
            <w:pPr>
              <w:pStyle w:val="Normal"/>
              <w:widowControl w:val="false"/>
              <w:spacing w:before="0" w:after="0"/>
              <w:ind w:left="135" w:hanging="0"/>
              <w:rPr>
                <w:lang w:val="ru-RU"/>
              </w:rPr>
            </w:pPr>
            <w:r>
              <w:rPr/>
            </w:r>
          </w:p>
        </w:tc>
        <w:tc>
          <w:tcPr>
            <w:tcW w:w="474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Дата изучения </w:t>
            </w:r>
          </w:p>
          <w:p>
            <w:pPr>
              <w:pStyle w:val="Normal"/>
              <w:widowControl w:val="false"/>
              <w:spacing w:before="0" w:after="0"/>
              <w:ind w:left="135" w:hanging="0"/>
              <w:rPr>
                <w:lang w:val="ru-RU"/>
              </w:rPr>
            </w:pPr>
            <w:r>
              <w:rPr/>
            </w: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lang w:val="ru-RU"/>
              </w:rPr>
            </w:pPr>
            <w:r>
              <w:rPr/>
            </w:r>
          </w:p>
        </w:tc>
      </w:tr>
      <w:tr>
        <w:trPr>
          <w:trHeight w:val="144" w:hRule="atLeast"/>
        </w:trPr>
        <w:tc>
          <w:tcPr>
            <w:tcW w:w="1254"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4268"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Всего </w:t>
            </w:r>
          </w:p>
          <w:p>
            <w:pPr>
              <w:pStyle w:val="Normal"/>
              <w:widowControl w:val="false"/>
              <w:spacing w:before="0" w:after="0"/>
              <w:ind w:left="135" w:hanging="0"/>
              <w:rPr>
                <w:lang w:val="ru-RU"/>
              </w:rPr>
            </w:pPr>
            <w:r>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Контрольные работы </w:t>
            </w:r>
          </w:p>
          <w:p>
            <w:pPr>
              <w:pStyle w:val="Normal"/>
              <w:widowControl w:val="false"/>
              <w:spacing w:before="0" w:after="0"/>
              <w:ind w:left="135" w:hanging="0"/>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lang w:val="ru-RU"/>
              </w:rPr>
            </w:pPr>
            <w:r>
              <w:rPr/>
            </w:r>
          </w:p>
        </w:tc>
        <w:tc>
          <w:tcPr>
            <w:tcW w:w="134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2221"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Возрождение Олимпийских игр. Символика и ритуалы Олимпийских игр</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История первых Олимпийских игр современности</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дневника физической культуры. Физическая подготовка человека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показатели физической нагрузки. Составление плана самостоятельных занятий физической подготовкой</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Упражнения для коррекции телосложения</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для профилактики нарушения зрения</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для профилактики нарушений осанки</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Старт с опорой на одну руку с последующим ускорением</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Старт с опорой на одну руку с последующим ускорением</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Спринтерский бег</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12</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Спринтерский бег</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13</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Гладкий равномерный бег</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14</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Гладкий равномерный бег</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15</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Прыжковые упражнения: прыжок в высоту с разбега способом «перешагивание»</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16</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Прыжковые упражнения: прыжок в высоту с разбега способом «перешагивание»</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17</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Прыжковые упражнения в длину и высоту</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18</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Метание малого мяча по движущейся мишени</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r>
              <w:rPr>
                <w:rFonts w:ascii="Times New Roman" w:hAnsi="Times New Roman"/>
                <w:color w:val="000000"/>
                <w:sz w:val="24"/>
                <w:lang w:val="ru-RU"/>
              </w:rPr>
              <w:t>9</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Акробатические комбинации</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lang w:val="ru-RU"/>
              </w:rPr>
              <w:t>20</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Акробатические комбинации</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21</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Опорные прыжки через гимнастического козла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22</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Опорные прыжки через гимнастического козла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23</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на низком гимнастическом бревне</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24</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на низком гимнастическом бревне</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25</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на невысокой гимнастической перекладине</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26</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на невысокой гимнастической перекладине</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27</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Лазание по канату в три приема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28</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Упражнения ритмической гимнастики</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29</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Передвижение одновременным одношажным ходом</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30</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Передвижение одновременным одношажным ходом</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r>
              <w:rPr>
                <w:rFonts w:ascii="Times New Roman" w:hAnsi="Times New Roman"/>
                <w:color w:val="000000"/>
                <w:sz w:val="24"/>
                <w:lang w:val="ru-RU"/>
              </w:rPr>
              <w:t>1</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Преодоление небольших трамплинов при спуске с пологого склона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r>
              <w:rPr>
                <w:rFonts w:ascii="Times New Roman" w:hAnsi="Times New Roman"/>
                <w:color w:val="000000"/>
                <w:sz w:val="24"/>
                <w:lang w:val="ru-RU"/>
              </w:rPr>
              <w:t>2</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Преодоление небольших трамплинов при спуске с пологого склона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33</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Упражнения лыжной подготовки</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34</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Передвижения по учебной дистанции, повороты, спуски, торможение</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35</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Передвижения по учебной дистанции, повороты, спуски, торможение</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36</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Передвижение в стойке баскетболиста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37</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Прыжки вверх толчком одной ногой</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38</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Остановка двумя шагами и прыжком</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39</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Остановка двумя шагами и прыжком</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40</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Упражнения в ведении мяча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41</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на передачу и броски мяча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42</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технических приёмов</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43</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Приём мяча двумя руками снизу в разные зоны площадки</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44</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Передача мяча двумя руками снизу в разные зоны площадки</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45</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Передача мяча двумя руками снизу в разные зоны площадки</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46</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технических приёмов в подаче мяча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47</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приёма мяча снизу и сверху</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48</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приёма мяча снизу и сверху</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49</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50</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Удар по катящемуся мячу с разбега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51</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Удар по катящемуся мячу с разбега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52</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технических приёмов передачи мяча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53</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технических приёмов передачи мяча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54</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технических приёмов ведения мяча</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55</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технических приёмов обводки</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56</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57</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58</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Бег на 1000м и 1500м</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59</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Кросс на 2 км и 3 км. </w:t>
            </w:r>
            <w:r>
              <w:rPr>
                <w:rFonts w:ascii="Times New Roman" w:hAnsi="Times New Roman"/>
                <w:color w:val="000000"/>
                <w:sz w:val="24"/>
              </w:rPr>
              <w:t>Подводящие упражнения</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60</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61</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62</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63</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64</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65</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66</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67</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68</w:t>
            </w:r>
          </w:p>
        </w:tc>
        <w:tc>
          <w:tcPr>
            <w:tcW w:w="42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552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9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68</w:t>
            </w:r>
            <w:r>
              <w:rPr>
                <w:rFonts w:ascii="Times New Roman" w:hAnsi="Times New Roman"/>
                <w:color w:val="000000"/>
                <w:sz w:val="24"/>
              </w:rPr>
              <w:t xml:space="preserve">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0 </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0 </w:t>
            </w:r>
          </w:p>
        </w:tc>
        <w:tc>
          <w:tcPr>
            <w:tcW w:w="356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7 КЛАСС </w:t>
      </w:r>
    </w:p>
    <w:tbl>
      <w:tblPr>
        <w:tblW w:w="13833" w:type="dxa"/>
        <w:jc w:val="left"/>
        <w:tblInd w:w="0" w:type="dxa"/>
        <w:tblLayout w:type="fixed"/>
        <w:tblCellMar>
          <w:top w:w="50" w:type="dxa"/>
          <w:left w:w="100" w:type="dxa"/>
          <w:bottom w:w="0" w:type="dxa"/>
          <w:right w:w="108" w:type="dxa"/>
        </w:tblCellMar>
        <w:tblLook w:firstRow="1" w:noVBand="1" w:lastRow="0" w:firstColumn="1" w:lastColumn="0" w:noHBand="0" w:val="04a0"/>
      </w:tblPr>
      <w:tblGrid>
        <w:gridCol w:w="1251"/>
        <w:gridCol w:w="4291"/>
        <w:gridCol w:w="971"/>
        <w:gridCol w:w="1842"/>
        <w:gridCol w:w="1909"/>
        <w:gridCol w:w="1347"/>
        <w:gridCol w:w="2221"/>
      </w:tblGrid>
      <w:tr>
        <w:trPr>
          <w:trHeight w:val="144" w:hRule="atLeast"/>
        </w:trPr>
        <w:tc>
          <w:tcPr>
            <w:tcW w:w="125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lang w:val="ru-RU"/>
              </w:rPr>
            </w:pPr>
            <w:r>
              <w:rPr/>
            </w:r>
          </w:p>
        </w:tc>
        <w:tc>
          <w:tcPr>
            <w:tcW w:w="429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Тема урока </w:t>
            </w:r>
          </w:p>
          <w:p>
            <w:pPr>
              <w:pStyle w:val="Normal"/>
              <w:widowControl w:val="false"/>
              <w:spacing w:before="0" w:after="0"/>
              <w:ind w:left="135" w:hanging="0"/>
              <w:rPr>
                <w:lang w:val="ru-RU"/>
              </w:rPr>
            </w:pPr>
            <w:r>
              <w:rPr/>
            </w:r>
          </w:p>
        </w:tc>
        <w:tc>
          <w:tcPr>
            <w:tcW w:w="47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Дата изучения </w:t>
            </w:r>
          </w:p>
          <w:p>
            <w:pPr>
              <w:pStyle w:val="Normal"/>
              <w:widowControl w:val="false"/>
              <w:spacing w:before="0" w:after="0"/>
              <w:ind w:left="135" w:hanging="0"/>
              <w:rPr>
                <w:lang w:val="ru-RU"/>
              </w:rPr>
            </w:pPr>
            <w:r>
              <w:rPr/>
            </w: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lang w:val="ru-RU"/>
              </w:rPr>
            </w:pPr>
            <w:r>
              <w:rPr/>
            </w:r>
          </w:p>
        </w:tc>
      </w:tr>
      <w:tr>
        <w:trPr>
          <w:trHeight w:val="144" w:hRule="atLeast"/>
        </w:trPr>
        <w:tc>
          <w:tcPr>
            <w:tcW w:w="1251"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4291"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Всего </w:t>
            </w:r>
          </w:p>
          <w:p>
            <w:pPr>
              <w:pStyle w:val="Normal"/>
              <w:widowControl w:val="false"/>
              <w:spacing w:before="0" w:after="0"/>
              <w:ind w:left="135" w:hanging="0"/>
              <w:rPr>
                <w:lang w:val="ru-RU"/>
              </w:rPr>
            </w:pPr>
            <w:r>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Контрольные работы </w:t>
            </w:r>
          </w:p>
          <w:p>
            <w:pPr>
              <w:pStyle w:val="Normal"/>
              <w:widowControl w:val="false"/>
              <w:spacing w:before="0" w:after="0"/>
              <w:ind w:left="135" w:hanging="0"/>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lang w:val="ru-RU"/>
              </w:rPr>
            </w:pPr>
            <w:r>
              <w:rPr/>
            </w:r>
          </w:p>
        </w:tc>
        <w:tc>
          <w:tcPr>
            <w:tcW w:w="134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2221"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Истоки развития олимпизма в России. Олимпийское движение в СССР и современной России</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Воспитание качеств личности на занятиях физической культурой и спортом</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Тактическая подготовка .Способы и процедуры оценивания техники двигательных действий</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Планирование занятий технической подготовкой. Оценивание оздоровительного эффекта занятий физической культурой</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Упражнения для коррекции телосложения</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для профилактики нарушения осанки</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Преодоление препятствий наступанием</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Преодоление препятствий наступанием</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Преодоление препятствий прыжковым бегом</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Преодоление препятствий прыжковым бегом</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12</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Эстафетный бег</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13</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Эстафетный бег</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14</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Прыжки с разбега в длину и в высоту</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15</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Прыжки с разбега в длину и в высоту</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16</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Метание малого мяча в катящуюся мишень</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17</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Метание малого мяча в катящуюся мишень</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r>
              <w:rPr>
                <w:rFonts w:ascii="Times New Roman" w:hAnsi="Times New Roman"/>
                <w:color w:val="000000"/>
                <w:sz w:val="24"/>
                <w:lang w:val="ru-RU"/>
              </w:rPr>
              <w:t>8</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Акробатические комбинации</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r>
              <w:rPr>
                <w:rFonts w:ascii="Times New Roman" w:hAnsi="Times New Roman"/>
                <w:color w:val="000000"/>
                <w:sz w:val="24"/>
                <w:lang w:val="ru-RU"/>
              </w:rPr>
              <w:t>9</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Акробатические пирамиды</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20</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Стойка на голове с опорой на руки</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21</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Комплекс упражнений степ-аэробики</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22</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Комбинация на гимнастическом бревне</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23</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Комбинация на гимнастическом бревне</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24</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Комбинация на низкой гимнастической перекладине</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25</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Лазанье по канату в два приёма</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26</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Торможение на лыжах способом «упор»</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27</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Торможение на лыжах способом «упор»</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28</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Поворот упором при спуске с пологого склона</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29</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Поворот упором при спуске с пологого склона</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r>
              <w:rPr>
                <w:rFonts w:ascii="Times New Roman" w:hAnsi="Times New Roman"/>
                <w:color w:val="000000"/>
                <w:sz w:val="24"/>
                <w:lang w:val="ru-RU"/>
              </w:rPr>
              <w:t>0</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Преодоление естественных препятствий на лыжах</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r>
              <w:rPr>
                <w:rFonts w:ascii="Times New Roman" w:hAnsi="Times New Roman"/>
                <w:color w:val="000000"/>
                <w:sz w:val="24"/>
                <w:lang w:val="ru-RU"/>
              </w:rPr>
              <w:t>1</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Преодоление естественных препятствий на лыжах</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32</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Переход с одного хода на другой во время прохождения учебной дистанции</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33</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Переход с одного хода на другой во время прохождения учебной дистанции</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34</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Спуски и подъёмы во время прохождения учебной дистанции</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35</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Спуски и подъёмы во время прохождения учебной дистанции</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 xml:space="preserve"> </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36</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Передача мяча после отскока от пола</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37</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Ловля мяча после отскока от пола</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38</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Ловля мяча после отскока от пола</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39</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Бросок мяча в корзину двумя руками снизу после ведения</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40</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Бросок мяча в корзину двумя рукам от груди после ведения</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41</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разученных технических приёмов</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42</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разученных технических приёмов</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43</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Верхняя прямая подача мяча</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44</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Верхняя прямая подача мяча</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45</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Передача мяча через сетку двумя руками сверху</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46</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Передача мяча через сетку двумя руками сверху</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47</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Перевод мяча за голову</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48</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разученных технических приёмов</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49</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разученных технических приёмов</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50</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Средние и длинные передачи мяча по прямой</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51</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Средние и длинные передачи мяча по прямой</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52</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Тактические действия при выполнении углового удара</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lang w:val="ru-RU"/>
              </w:rPr>
              <w:t>53</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Тактические действия при вбрасывании мяча из-за боковой линии</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54</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разученных технических приёмов</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55</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разученных технических приёмов</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56</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разученных технических приёмов</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57</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Pr>
                <w:rFonts w:ascii="Times New Roman" w:hAnsi="Times New Roman"/>
                <w:color w:val="000000"/>
                <w:sz w:val="24"/>
              </w:rPr>
              <w:t>Правила ТБ. Первая помощь при травмах</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58</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Бег на 30м и 60м</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59</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Бег на 1500м</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60</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Кросс на 3 км</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61</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62</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63</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64</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65</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66</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Метание мяча весом 150г</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67</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Челночный бег 3*10м</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68</w:t>
            </w:r>
          </w:p>
        </w:tc>
        <w:tc>
          <w:tcPr>
            <w:tcW w:w="4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55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0 </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0 </w:t>
            </w:r>
          </w:p>
        </w:tc>
        <w:tc>
          <w:tcPr>
            <w:tcW w:w="356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W w:w="13833" w:type="dxa"/>
        <w:jc w:val="left"/>
        <w:tblInd w:w="0" w:type="dxa"/>
        <w:tblLayout w:type="fixed"/>
        <w:tblCellMar>
          <w:top w:w="50" w:type="dxa"/>
          <w:left w:w="100" w:type="dxa"/>
          <w:bottom w:w="0" w:type="dxa"/>
          <w:right w:w="108" w:type="dxa"/>
        </w:tblCellMar>
        <w:tblLook w:firstRow="1" w:noVBand="1" w:lastRow="0" w:firstColumn="1" w:lastColumn="0" w:noHBand="0" w:val="04a0"/>
      </w:tblPr>
      <w:tblGrid>
        <w:gridCol w:w="1195"/>
        <w:gridCol w:w="4335"/>
        <w:gridCol w:w="983"/>
        <w:gridCol w:w="1842"/>
        <w:gridCol w:w="1909"/>
        <w:gridCol w:w="1347"/>
        <w:gridCol w:w="2221"/>
      </w:tblGrid>
      <w:tr>
        <w:trPr>
          <w:trHeight w:val="144" w:hRule="atLeast"/>
        </w:trPr>
        <w:tc>
          <w:tcPr>
            <w:tcW w:w="119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lang w:val="ru-RU"/>
              </w:rPr>
            </w:pPr>
            <w:r>
              <w:rPr/>
            </w:r>
          </w:p>
        </w:tc>
        <w:tc>
          <w:tcPr>
            <w:tcW w:w="433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Тема урока </w:t>
            </w:r>
          </w:p>
          <w:p>
            <w:pPr>
              <w:pStyle w:val="Normal"/>
              <w:widowControl w:val="false"/>
              <w:spacing w:before="0" w:after="0"/>
              <w:ind w:left="135" w:hanging="0"/>
              <w:rPr>
                <w:lang w:val="ru-RU"/>
              </w:rPr>
            </w:pPr>
            <w:r>
              <w:rPr/>
            </w:r>
          </w:p>
        </w:tc>
        <w:tc>
          <w:tcPr>
            <w:tcW w:w="473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Дата изучения </w:t>
            </w:r>
          </w:p>
          <w:p>
            <w:pPr>
              <w:pStyle w:val="Normal"/>
              <w:widowControl w:val="false"/>
              <w:spacing w:before="0" w:after="0"/>
              <w:ind w:left="135" w:hanging="0"/>
              <w:rPr>
                <w:lang w:val="ru-RU"/>
              </w:rPr>
            </w:pPr>
            <w:r>
              <w:rPr/>
            </w: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lang w:val="ru-RU"/>
              </w:rPr>
            </w:pPr>
            <w:r>
              <w:rPr/>
            </w:r>
          </w:p>
        </w:tc>
      </w:tr>
      <w:tr>
        <w:trPr>
          <w:trHeight w:val="144" w:hRule="atLeast"/>
        </w:trPr>
        <w:tc>
          <w:tcPr>
            <w:tcW w:w="1195"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4335"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Всего </w:t>
            </w:r>
          </w:p>
          <w:p>
            <w:pPr>
              <w:pStyle w:val="Normal"/>
              <w:widowControl w:val="false"/>
              <w:spacing w:before="0" w:after="0"/>
              <w:ind w:left="135" w:hanging="0"/>
              <w:rPr>
                <w:lang w:val="ru-RU"/>
              </w:rPr>
            </w:pPr>
            <w:r>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Контрольные работы </w:t>
            </w:r>
          </w:p>
          <w:p>
            <w:pPr>
              <w:pStyle w:val="Normal"/>
              <w:widowControl w:val="false"/>
              <w:spacing w:before="0" w:after="0"/>
              <w:ind w:left="135" w:hanging="0"/>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lang w:val="ru-RU"/>
              </w:rPr>
            </w:pPr>
            <w:r>
              <w:rPr/>
            </w:r>
          </w:p>
        </w:tc>
        <w:tc>
          <w:tcPr>
            <w:tcW w:w="134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2221"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Физическая культура в современном обществе.Всестороннее и гармоничное физическое развитие</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Адаптивная и лечебная физическая культура</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проведения самостоятельных занятий при коррекции осанки и телосложения. Коррекция нарушения осанки</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Коррекция избыточной массы тела .Составление планов для самостоятельных занятий</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Способы учёта индивидуальных особенностей</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Профилактика умственного перенапряжения</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Упражнения для профилактики утомления</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Дыхательная и зрительная гимнастика</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Бег на короткие дистанции</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Бег на средние дистанции</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Бег на длинные дистанции</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12</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Прыжки в длину с разбега</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13</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Прыжки в длину с разбега</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14</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Прыжок в длину с разбега способом «прогнувшись»</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15</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Прыжок в длину с разбега способом «прогнувшись»</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16</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Правила проведения соревнований по сдаче норм комплекса ГТО</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17</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r>
              <w:rPr>
                <w:rFonts w:ascii="Times New Roman" w:hAnsi="Times New Roman"/>
                <w:color w:val="000000"/>
                <w:sz w:val="24"/>
                <w:lang w:val="ru-RU"/>
              </w:rPr>
              <w:t>8</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Акробатические комбинации</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r>
              <w:rPr>
                <w:rFonts w:ascii="Times New Roman" w:hAnsi="Times New Roman"/>
                <w:color w:val="000000"/>
                <w:sz w:val="24"/>
                <w:lang w:val="ru-RU"/>
              </w:rPr>
              <w:t>9</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Акробатические комбинации</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20</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Гимнастическая комбинация на гимнастическом бревне</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21</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Гимнастическая комбинация на гимнастическом бревне</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22</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Гимнастическая комбинация на перекладине</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23</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Гимнастическая комбинация на перекладине</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lang w:val="ru-RU"/>
              </w:rPr>
              <w:t>24</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Гимнастическая комбинация на параллельных брусьях</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25</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Вольные упражнения на базе ритмической гимнастики</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26</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Техника передвижения на лыжах одновременным бесшажным ходом</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27</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Техника передвижения на лыжах одновременным бесшажным ходом</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28</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Способы преодоления естественных препятствий на лыжах</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29</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Способы преодоления естественных препятствий на лыжах</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30</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Торможение боковым скольжением</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r>
              <w:rPr>
                <w:rFonts w:ascii="Times New Roman" w:hAnsi="Times New Roman"/>
                <w:color w:val="000000"/>
                <w:sz w:val="24"/>
                <w:lang w:val="ru-RU"/>
              </w:rPr>
              <w:t>1</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Торможение боковым скольжением</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r>
              <w:rPr>
                <w:rFonts w:ascii="Times New Roman" w:hAnsi="Times New Roman"/>
                <w:color w:val="000000"/>
                <w:sz w:val="24"/>
                <w:lang w:val="ru-RU"/>
              </w:rPr>
              <w:t>2</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Переход с одного лыжного хода на другой</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r>
              <w:rPr>
                <w:rFonts w:ascii="Times New Roman" w:hAnsi="Times New Roman"/>
                <w:color w:val="000000"/>
                <w:sz w:val="24"/>
                <w:lang w:val="ru-RU"/>
              </w:rPr>
              <w:t>3</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Переход с одного лыжного хода на другой</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34</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Лыжная подготовка в передвижениях на лыжах, при спусках, подъёмах, торможении</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35</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Повороты с мячом на месте</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36</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Повороты с мячом на месте</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37</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Передача мяча одной рукой от плеча и снизу</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38</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Передача мяча одной рукой снизу</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39</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Бросок мяча в корзину двумя руками в прыжке</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40</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Бросок мяча в корзину двумя руками в прыжке</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41</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Бросок мяча в корзину одной рукой в прыжке</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42</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Бросок мяча в корзину одной рукой в прыжке</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43</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Прямой нападающий удар</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44</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Прямой нападающий удар</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45</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Индивидуальное блокирование мяча в прыжке с места</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46</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Тактические действия в защите</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47</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Тактические действия в защите</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48</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Тактические действия в нападении</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49</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Тактические действия в нападении</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50</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разученных технических приёмов</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51</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с использованием разученных технических приёмов</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52</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Удар по мячу с разбега внутренней частью подъёма стопы</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53</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Остановка мяча внутренней стороной стопы</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54</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игры в мини-футбол</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lang w:val="ru-RU"/>
              </w:rPr>
              <w:t>55</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игры в мини-футбол</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lang w:val="ru-RU"/>
              </w:rPr>
              <w:t>56</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по правилам классического футбола</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57</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Игровая деятельность по правилам классического футбола</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58</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Правила ТБ. Первая помощь при травмах</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59</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Бег на 30м и 60м</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60</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Кросс на 3 км</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61</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62</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63</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64</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65</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66</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Метание мяча весом 150г</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67</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Челночный бег 3*10м</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68</w:t>
            </w:r>
          </w:p>
        </w:tc>
        <w:tc>
          <w:tcPr>
            <w:tcW w:w="4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553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0 </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0 </w:t>
            </w:r>
          </w:p>
        </w:tc>
        <w:tc>
          <w:tcPr>
            <w:tcW w:w="356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W w:w="13833" w:type="dxa"/>
        <w:jc w:val="left"/>
        <w:tblInd w:w="0" w:type="dxa"/>
        <w:tblLayout w:type="fixed"/>
        <w:tblCellMar>
          <w:top w:w="50" w:type="dxa"/>
          <w:left w:w="100" w:type="dxa"/>
          <w:bottom w:w="0" w:type="dxa"/>
          <w:right w:w="108" w:type="dxa"/>
        </w:tblCellMar>
        <w:tblLook w:firstRow="1" w:noVBand="1" w:lastRow="0" w:firstColumn="1" w:lastColumn="0" w:noHBand="0" w:val="04a0"/>
      </w:tblPr>
      <w:tblGrid>
        <w:gridCol w:w="1182"/>
        <w:gridCol w:w="4365"/>
        <w:gridCol w:w="966"/>
        <w:gridCol w:w="1842"/>
        <w:gridCol w:w="1909"/>
        <w:gridCol w:w="1347"/>
        <w:gridCol w:w="2221"/>
      </w:tblGrid>
      <w:tr>
        <w:trPr>
          <w:trHeight w:val="144" w:hRule="atLeast"/>
        </w:trPr>
        <w:tc>
          <w:tcPr>
            <w:tcW w:w="118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lang w:val="ru-RU"/>
              </w:rPr>
            </w:pPr>
            <w:r>
              <w:rPr/>
            </w:r>
          </w:p>
        </w:tc>
        <w:tc>
          <w:tcPr>
            <w:tcW w:w="436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Тема урока </w:t>
            </w:r>
          </w:p>
          <w:p>
            <w:pPr>
              <w:pStyle w:val="Normal"/>
              <w:widowControl w:val="false"/>
              <w:spacing w:before="0" w:after="0"/>
              <w:ind w:left="135" w:hanging="0"/>
              <w:rPr>
                <w:lang w:val="ru-RU"/>
              </w:rPr>
            </w:pPr>
            <w:r>
              <w:rPr/>
            </w:r>
          </w:p>
        </w:tc>
        <w:tc>
          <w:tcPr>
            <w:tcW w:w="471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Дата изучения </w:t>
            </w:r>
          </w:p>
          <w:p>
            <w:pPr>
              <w:pStyle w:val="Normal"/>
              <w:widowControl w:val="false"/>
              <w:spacing w:before="0" w:after="0"/>
              <w:ind w:left="135" w:hanging="0"/>
              <w:rPr>
                <w:lang w:val="ru-RU"/>
              </w:rPr>
            </w:pPr>
            <w:r>
              <w:rPr/>
            </w: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lang w:val="ru-RU"/>
              </w:rPr>
            </w:pPr>
            <w:r>
              <w:rPr/>
            </w:r>
          </w:p>
        </w:tc>
      </w:tr>
      <w:tr>
        <w:trPr>
          <w:trHeight w:val="144" w:hRule="atLeast"/>
        </w:trPr>
        <w:tc>
          <w:tcPr>
            <w:tcW w:w="118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4365"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Всего </w:t>
            </w:r>
          </w:p>
          <w:p>
            <w:pPr>
              <w:pStyle w:val="Normal"/>
              <w:widowControl w:val="false"/>
              <w:spacing w:before="0" w:after="0"/>
              <w:ind w:left="135" w:hanging="0"/>
              <w:rPr>
                <w:lang w:val="ru-RU"/>
              </w:rPr>
            </w:pPr>
            <w:r>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Контрольные работы </w:t>
            </w:r>
          </w:p>
          <w:p>
            <w:pPr>
              <w:pStyle w:val="Normal"/>
              <w:widowControl w:val="false"/>
              <w:spacing w:before="0" w:after="0"/>
              <w:ind w:left="135" w:hanging="0"/>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lang w:val="ru-RU"/>
              </w:rPr>
            </w:pPr>
            <w:r>
              <w:rPr/>
            </w:r>
          </w:p>
        </w:tc>
        <w:tc>
          <w:tcPr>
            <w:tcW w:w="134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2221"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Здоровье и здоровый образ жизни. Туристские походы как форма активного отдыха</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Профессионально-прикладная физическая культура</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Восстановительный массаж</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lang w:val="ru-RU"/>
              </w:rPr>
              <w:t>4</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Измерение функциональных резервов организма</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lang w:val="ru-RU"/>
              </w:rPr>
              <w:t>6</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Занятия физической культурой и режим питания</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7</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для снижения избыточной массы тела</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8</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Мероприятия в режиме двигательной активности обучающихся</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9</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Бег на короткие дистанции</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r>
              <w:rPr>
                <w:rFonts w:ascii="Times New Roman" w:hAnsi="Times New Roman"/>
                <w:color w:val="000000"/>
                <w:sz w:val="24"/>
                <w:lang w:val="ru-RU"/>
              </w:rPr>
              <w:t>0</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Бег на короткие дистанции</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11</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Бег на длинные дистанции</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12</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Бег на длинные дистанции</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13</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Прыжки в длину «прогнувшись»</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14</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Прыжки в длину «прогнувшись»</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15</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Прыжки в длину «согнув ноги»</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16</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Прыжки в длину «согнув ноги»</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17</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rPr>
              <w:t>Прыжки в высоту</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18</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Прыжки в высоту</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19</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Метание спортивного снаряда с разбега на дальность</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20</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Метание спортивного снаряда с разбега на дальность</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21</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Длинный кувырок с разбега</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22</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Кувырок назад в упор</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23</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Гимнастическая комбинация на высокой перекладине</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24</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Гимнастическая комбинация на высокой перекладине</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25</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Гимнастическая комбинация на параллельных брусьях</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26</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Гимнастическая комбинация на параллельных брусьях</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27</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Гимнастическая комбинация на гимнастическом бревне</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28</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Гимнастическая комбинация на гимнастическом бревне</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29</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Передвижение попеременным двухшажным ходом</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r>
              <w:rPr>
                <w:rFonts w:ascii="Times New Roman" w:hAnsi="Times New Roman"/>
                <w:color w:val="000000"/>
                <w:sz w:val="24"/>
                <w:lang w:val="ru-RU"/>
              </w:rPr>
              <w:t>0</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Передвижение попеременным двухшажным ходом</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r>
              <w:rPr>
                <w:rFonts w:ascii="Times New Roman" w:hAnsi="Times New Roman"/>
                <w:color w:val="000000"/>
                <w:sz w:val="24"/>
                <w:lang w:val="ru-RU"/>
              </w:rPr>
              <w:t>1</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Передвижение одновременным одношажным ходом</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r>
              <w:rPr>
                <w:rFonts w:ascii="Times New Roman" w:hAnsi="Times New Roman"/>
                <w:color w:val="000000"/>
                <w:sz w:val="24"/>
                <w:lang w:val="ru-RU"/>
              </w:rPr>
              <w:t>2</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Передвижение одновременным одношажным ходом</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r>
              <w:rPr>
                <w:rFonts w:ascii="Times New Roman" w:hAnsi="Times New Roman"/>
                <w:color w:val="000000"/>
                <w:sz w:val="24"/>
                <w:lang w:val="ru-RU"/>
              </w:rPr>
              <w:t>3</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Способы перехода с одного лыжного хода на другой</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r>
              <w:rPr>
                <w:rFonts w:ascii="Times New Roman" w:hAnsi="Times New Roman"/>
                <w:color w:val="000000"/>
                <w:sz w:val="24"/>
                <w:lang w:val="ru-RU"/>
              </w:rPr>
              <w:t>4</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Способы перехода с одного лыжного хода на другой</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35</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Ведение мяча</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36</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Передача мяча</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37</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Передача мяча</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38</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Приемы и броски мяча на месте</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39</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Приемы и броски мяча на месте</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40</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Приемы и броски мяча в прыжке</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41</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Приемы и броски мяча после ведения</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42</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Подачи мяча в разные зоны площадки соперника</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43</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Подачи мяча в разные зоны площадки соперника</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44</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Приёмы и передачи мяча на месте</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45</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Приёмы и передачи в движении</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46</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Приёмы и передачи в движении</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47</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Удары</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48</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Блокировка</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49</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Блокировка</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50</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Ведение мяча</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51</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Приемы мяча</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52</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Передачи мяча</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53</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Передачи мяча</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54</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Остановки и удары по мячу с места</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55</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Остановки и удары по мячу в движении</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56</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Остановки и удары по мячу в движении</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57</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r>
              <w:rPr>
                <w:rFonts w:ascii="Times New Roman" w:hAnsi="Times New Roman"/>
                <w:color w:val="000000"/>
                <w:sz w:val="24"/>
              </w:rPr>
              <w:t>Правила ТБ. Первая помощь при травмах</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58</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Бег на 30м, 60м или 100м</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59</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Бег на 2000м или 3000м</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60</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Кросс на 3 км или 5км</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61</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62</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63</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64</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65</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66</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67</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и техника выполнения норматива комплекса ГТО: Челночный бег 3*10м</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11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68</w:t>
            </w:r>
          </w:p>
        </w:tc>
        <w:tc>
          <w:tcPr>
            <w:tcW w:w="43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55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0 </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0 </w:t>
            </w:r>
          </w:p>
        </w:tc>
        <w:tc>
          <w:tcPr>
            <w:tcW w:w="356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sectPr>
          <w:type w:val="nextPage"/>
          <w:pgSz w:orient="landscape" w:w="16383" w:h="11906"/>
          <w:pgMar w:left="1701" w:right="850" w:header="0" w:top="1134" w:footer="0" w:bottom="1134" w:gutter="0"/>
          <w:pgNumType w:fmt="decimal"/>
          <w:formProt w:val="false"/>
          <w:textDirection w:val="lrTb"/>
          <w:docGrid w:type="default" w:linePitch="100" w:charSpace="4096"/>
        </w:sectPr>
        <w:pStyle w:val="Normal"/>
        <w:rPr>
          <w:lang w:val="ru-RU"/>
        </w:rPr>
      </w:pPr>
      <w:r>
        <w:rPr/>
      </w:r>
    </w:p>
    <w:p>
      <w:pPr>
        <w:pStyle w:val="Normal"/>
        <w:spacing w:before="0" w:after="0"/>
        <w:ind w:left="120" w:hanging="0"/>
        <w:rPr>
          <w:lang w:val="ru-RU"/>
        </w:rPr>
      </w:pPr>
      <w:bookmarkStart w:id="29" w:name="block-11865678"/>
      <w:bookmarkEnd w:id="29"/>
      <w:r>
        <w:rPr>
          <w:rFonts w:ascii="Times New Roman" w:hAnsi="Times New Roman"/>
          <w:b/>
          <w:color w:val="000000"/>
          <w:sz w:val="28"/>
        </w:rPr>
        <w:t>УЧЕБНО-МЕТОДИЧЕСКОЕ ОБЕСПЕЧЕНИЕ ОБРАЗОВАТЕЛЬНОГО ПРОЦЕССА</w:t>
      </w:r>
    </w:p>
    <w:p>
      <w:pPr>
        <w:pStyle w:val="Normal"/>
        <w:spacing w:lineRule="auto" w:line="480" w:before="0" w:after="0"/>
        <w:ind w:left="120" w:hanging="0"/>
        <w:rPr>
          <w:lang w:val="ru-RU"/>
        </w:rPr>
      </w:pPr>
      <w:r>
        <w:rPr>
          <w:rFonts w:ascii="Times New Roman" w:hAnsi="Times New Roman"/>
          <w:b/>
          <w:color w:val="000000"/>
          <w:sz w:val="28"/>
        </w:rPr>
        <w:t>ОБЯЗАТЕЛЬНЫЕ УЧЕБНЫЕ МАТЕРИАЛЫ ДЛЯ УЧЕНИКА</w:t>
      </w:r>
    </w:p>
    <w:p>
      <w:pPr>
        <w:pStyle w:val="Normal"/>
        <w:spacing w:lineRule="auto" w:line="480" w:before="0" w:after="0"/>
        <w:ind w:left="120" w:hanging="0"/>
        <w:rPr>
          <w:lang w:val="ru-RU"/>
        </w:rPr>
      </w:pPr>
      <w:r>
        <w:rPr>
          <w:rFonts w:ascii="Times New Roman" w:hAnsi="Times New Roman"/>
          <w:color w:val="000000"/>
          <w:sz w:val="28"/>
        </w:rPr>
        <w:t>​‌‌​</w:t>
      </w:r>
    </w:p>
    <w:p>
      <w:pPr>
        <w:pStyle w:val="Normal"/>
        <w:spacing w:lineRule="auto" w:line="480" w:before="0" w:after="0"/>
        <w:ind w:left="120" w:hanging="0"/>
        <w:rPr>
          <w:lang w:val="ru-RU"/>
        </w:rPr>
      </w:pPr>
      <w:r>
        <w:rPr>
          <w:rFonts w:ascii="Times New Roman" w:hAnsi="Times New Roman"/>
          <w:color w:val="000000"/>
          <w:sz w:val="28"/>
        </w:rPr>
        <w:t>​‌‌</w:t>
      </w:r>
    </w:p>
    <w:p>
      <w:pPr>
        <w:pStyle w:val="Normal"/>
        <w:spacing w:before="0" w:after="0"/>
        <w:ind w:left="120" w:hanging="0"/>
        <w:rPr>
          <w:lang w:val="ru-RU"/>
        </w:rPr>
      </w:pPr>
      <w:r>
        <w:rPr>
          <w:rFonts w:ascii="Times New Roman" w:hAnsi="Times New Roman"/>
          <w:color w:val="000000"/>
          <w:sz w:val="28"/>
        </w:rPr>
        <w:t>​</w:t>
      </w:r>
    </w:p>
    <w:p>
      <w:pPr>
        <w:pStyle w:val="Normal"/>
        <w:spacing w:lineRule="auto" w:line="480" w:before="0" w:after="0"/>
        <w:ind w:left="120" w:hanging="0"/>
        <w:rPr>
          <w:lang w:val="ru-RU"/>
        </w:rPr>
      </w:pPr>
      <w:r>
        <w:rPr>
          <w:rFonts w:ascii="Times New Roman" w:hAnsi="Times New Roman"/>
          <w:b/>
          <w:color w:val="000000"/>
          <w:sz w:val="28"/>
        </w:rPr>
        <w:t>МЕТОДИЧЕСКИЕ МАТЕРИАЛЫ ДЛЯ УЧИТЕЛЯ</w:t>
      </w:r>
    </w:p>
    <w:p>
      <w:pPr>
        <w:pStyle w:val="Normal"/>
        <w:spacing w:lineRule="auto" w:line="480" w:before="0" w:after="0"/>
        <w:ind w:left="120" w:hanging="0"/>
        <w:rPr>
          <w:lang w:val="ru-RU"/>
        </w:rPr>
      </w:pPr>
      <w:r>
        <w:rPr>
          <w:rFonts w:ascii="Times New Roman" w:hAnsi="Times New Roman"/>
          <w:color w:val="000000"/>
          <w:sz w:val="28"/>
        </w:rPr>
        <w:t>​‌‌​</w:t>
      </w:r>
    </w:p>
    <w:p>
      <w:pPr>
        <w:pStyle w:val="Normal"/>
        <w:spacing w:before="0" w:after="0"/>
        <w:ind w:left="120" w:hanging="0"/>
        <w:rPr>
          <w:lang w:val="ru-RU"/>
        </w:rPr>
      </w:pPr>
      <w:r>
        <w:rPr/>
      </w:r>
    </w:p>
    <w:p>
      <w:pPr>
        <w:pStyle w:val="Normal"/>
        <w:spacing w:lineRule="auto" w:line="480" w:before="0" w:after="0"/>
        <w:ind w:left="120" w:hanging="0"/>
        <w:rPr>
          <w:lang w:val="ru-RU"/>
        </w:rPr>
      </w:pPr>
      <w:r>
        <w:rPr>
          <w:rFonts w:ascii="Times New Roman" w:hAnsi="Times New Roman"/>
          <w:b/>
          <w:color w:val="000000"/>
          <w:sz w:val="28"/>
          <w:lang w:val="ru-RU"/>
        </w:rPr>
        <w:t>ЦИФРОВЫЕ ОБРАЗОВАТЕЛЬНЫЕ РЕСУРСЫ И РЕСУРСЫ СЕТИ ИНТЕРНЕТ</w:t>
      </w:r>
    </w:p>
    <w:p>
      <w:pPr>
        <w:sectPr>
          <w:type w:val="nextPage"/>
          <w:pgSz w:w="11906" w:h="16383"/>
          <w:pgMar w:left="1701" w:right="850" w:header="0" w:top="1134" w:footer="0" w:bottom="1134" w:gutter="0"/>
          <w:pgNumType w:fmt="decimal"/>
          <w:formProt w:val="false"/>
          <w:textDirection w:val="lrTb"/>
          <w:docGrid w:type="default" w:linePitch="100" w:charSpace="4096"/>
        </w:sectPr>
        <w:pStyle w:val="Normal"/>
        <w:spacing w:lineRule="auto" w:line="480" w:before="0" w:after="0"/>
        <w:ind w:left="120" w:hanging="0"/>
        <w:rPr>
          <w:lang w:val="ru-RU"/>
        </w:r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bookmarkStart w:id="30" w:name="block-11865682"/>
      <w:bookmarkEnd w:id="30"/>
    </w:p>
    <w:p>
      <w:pPr>
        <w:pStyle w:val="Normal"/>
        <w:spacing w:before="0" w:after="200"/>
        <w:rPr>
          <w:lang w:val="ru-RU"/>
        </w:rPr>
      </w:pPr>
      <w:r>
        <w:rPr/>
      </w:r>
    </w:p>
    <w:sectPr>
      <w:type w:val="nextPage"/>
      <w:pgSz w:w="11906" w:h="16838"/>
      <w:pgMar w:left="1440" w:right="144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a327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0"/>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F5496" w:themeColor="accent1" w:themeShade="bf"/>
      <w:sz w:val="28"/>
      <w:szCs w:val="28"/>
    </w:rPr>
  </w:style>
  <w:style w:type="paragraph" w:styleId="2">
    <w:name w:val="Heading 2"/>
    <w:basedOn w:val="Normal"/>
    <w:next w:val="Normal"/>
    <w:link w:val="20"/>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4472C4" w:themeColor="accent1"/>
      <w:sz w:val="26"/>
      <w:szCs w:val="26"/>
    </w:rPr>
  </w:style>
  <w:style w:type="paragraph" w:styleId="3">
    <w:name w:val="Heading 3"/>
    <w:basedOn w:val="Normal"/>
    <w:next w:val="Normal"/>
    <w:link w:val="30"/>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4472C4" w:themeColor="accent1"/>
    </w:rPr>
  </w:style>
  <w:style w:type="paragraph" w:styleId="4">
    <w:name w:val="Heading 4"/>
    <w:basedOn w:val="Normal"/>
    <w:next w:val="Normal"/>
    <w:link w:val="40"/>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4472C4"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link w:val="a3"/>
    <w:uiPriority w:val="99"/>
    <w:qFormat/>
    <w:rsid w:val="00841cd9"/>
    <w:rPr/>
  </w:style>
  <w:style w:type="character" w:styleId="11" w:customStyle="1">
    <w:name w:val="Заголовок 1 Знак"/>
    <w:basedOn w:val="DefaultParagraphFont"/>
    <w:link w:val="1"/>
    <w:uiPriority w:val="9"/>
    <w:qFormat/>
    <w:rsid w:val="00841cd9"/>
    <w:rPr>
      <w:rFonts w:ascii="Calibri Light" w:hAnsi="Calibri Light" w:eastAsia="" w:cs="" w:asciiTheme="majorHAnsi" w:cstheme="majorBidi" w:eastAsiaTheme="majorEastAsia" w:hAnsiTheme="majorHAnsi"/>
      <w:b/>
      <w:bCs/>
      <w:color w:val="2F5496" w:themeColor="accent1" w:themeShade="bf"/>
      <w:sz w:val="28"/>
      <w:szCs w:val="28"/>
    </w:rPr>
  </w:style>
  <w:style w:type="character" w:styleId="21" w:customStyle="1">
    <w:name w:val="Заголовок 2 Знак"/>
    <w:basedOn w:val="DefaultParagraphFont"/>
    <w:link w:val="2"/>
    <w:uiPriority w:val="9"/>
    <w:qFormat/>
    <w:rsid w:val="00841cd9"/>
    <w:rPr>
      <w:rFonts w:ascii="Calibri Light" w:hAnsi="Calibri Light" w:eastAsia="" w:cs="" w:asciiTheme="majorHAnsi" w:cstheme="majorBidi" w:eastAsiaTheme="majorEastAsia" w:hAnsiTheme="majorHAnsi"/>
      <w:b/>
      <w:bCs/>
      <w:color w:val="4472C4" w:themeColor="accent1"/>
      <w:sz w:val="26"/>
      <w:szCs w:val="26"/>
    </w:rPr>
  </w:style>
  <w:style w:type="character" w:styleId="31" w:customStyle="1">
    <w:name w:val="Заголовок 3 Знак"/>
    <w:basedOn w:val="DefaultParagraphFont"/>
    <w:link w:val="3"/>
    <w:uiPriority w:val="9"/>
    <w:qFormat/>
    <w:rsid w:val="00841cd9"/>
    <w:rPr>
      <w:rFonts w:ascii="Calibri Light" w:hAnsi="Calibri Light" w:eastAsia="" w:cs="" w:asciiTheme="majorHAnsi" w:cstheme="majorBidi" w:eastAsiaTheme="majorEastAsia" w:hAnsiTheme="majorHAnsi"/>
      <w:b/>
      <w:bCs/>
      <w:color w:val="4472C4" w:themeColor="accent1"/>
    </w:rPr>
  </w:style>
  <w:style w:type="character" w:styleId="41" w:customStyle="1">
    <w:name w:val="Заголовок 4 Знак"/>
    <w:basedOn w:val="DefaultParagraphFont"/>
    <w:link w:val="4"/>
    <w:uiPriority w:val="9"/>
    <w:qFormat/>
    <w:rsid w:val="00841cd9"/>
    <w:rPr>
      <w:rFonts w:ascii="Calibri Light" w:hAnsi="Calibri Light" w:eastAsia="" w:cs="" w:asciiTheme="majorHAnsi" w:cstheme="majorBidi" w:eastAsiaTheme="majorEastAsia" w:hAnsiTheme="majorHAnsi"/>
      <w:b/>
      <w:bCs/>
      <w:i/>
      <w:iCs/>
      <w:color w:val="4472C4" w:themeColor="accent1"/>
    </w:rPr>
  </w:style>
  <w:style w:type="character" w:styleId="Style11" w:customStyle="1">
    <w:name w:val="Подзаголовок Знак"/>
    <w:basedOn w:val="DefaultParagraphFont"/>
    <w:link w:val="a6"/>
    <w:uiPriority w:val="11"/>
    <w:qFormat/>
    <w:rsid w:val="00841cd9"/>
    <w:rPr>
      <w:rFonts w:ascii="Calibri Light" w:hAnsi="Calibri Light" w:eastAsia="" w:cs="" w:asciiTheme="majorHAnsi" w:cstheme="majorBidi" w:eastAsiaTheme="majorEastAsia" w:hAnsiTheme="majorHAnsi"/>
      <w:i/>
      <w:iCs/>
      <w:color w:val="4472C4" w:themeColor="accent1"/>
      <w:spacing w:val="15"/>
      <w:sz w:val="24"/>
      <w:szCs w:val="24"/>
    </w:rPr>
  </w:style>
  <w:style w:type="character" w:styleId="Style12" w:customStyle="1">
    <w:name w:val="Заголовок Знак"/>
    <w:basedOn w:val="DefaultParagraphFont"/>
    <w:link w:val="a8"/>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Выделение"/>
    <w:basedOn w:val="DefaultParagraphFont"/>
    <w:uiPriority w:val="20"/>
    <w:qFormat/>
    <w:rsid w:val="00d1197d"/>
    <w:rPr>
      <w:i/>
      <w:iCs/>
    </w:rPr>
  </w:style>
  <w:style w:type="character" w:styleId="Style14">
    <w:name w:val="Интернет-ссылка"/>
    <w:basedOn w:val="DefaultParagraphFont"/>
    <w:uiPriority w:val="99"/>
    <w:unhideWhenUsed/>
    <w:rPr>
      <w:color w:val="0563C1" w:themeColor="hyperlink"/>
      <w:u w:val="single"/>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Style20">
    <w:name w:val="Верхний и нижний колонтитулы"/>
    <w:basedOn w:val="Normal"/>
    <w:qFormat/>
    <w:pPr/>
    <w:rPr/>
  </w:style>
  <w:style w:type="paragraph" w:styleId="Style21">
    <w:name w:val="Header"/>
    <w:basedOn w:val="Normal"/>
    <w:link w:val="a4"/>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2">
    <w:name w:val="Subtitle"/>
    <w:basedOn w:val="Normal"/>
    <w:next w:val="Normal"/>
    <w:link w:val="a7"/>
    <w:uiPriority w:val="11"/>
    <w:qFormat/>
    <w:rsid w:val="00841cd9"/>
    <w:pPr>
      <w:ind w:left="86" w:hanging="0"/>
    </w:pPr>
    <w:rPr>
      <w:rFonts w:ascii="Calibri Light" w:hAnsi="Calibri Light" w:eastAsia="" w:cs="" w:asciiTheme="majorHAnsi" w:cstheme="majorBidi" w:eastAsiaTheme="majorEastAsia" w:hAnsiTheme="majorHAnsi"/>
      <w:i/>
      <w:iCs/>
      <w:color w:val="4472C4" w:themeColor="accent1"/>
      <w:spacing w:val="15"/>
      <w:sz w:val="24"/>
      <w:szCs w:val="24"/>
    </w:rPr>
  </w:style>
  <w:style w:type="paragraph" w:styleId="Style23">
    <w:name w:val="Title"/>
    <w:basedOn w:val="Normal"/>
    <w:next w:val="Normal"/>
    <w:link w:val="a9"/>
    <w:uiPriority w:val="10"/>
    <w:qFormat/>
    <w:rsid w:val="00841cd9"/>
    <w:pPr>
      <w:pBdr>
        <w:bottom w:val="single" w:sz="8" w:space="4" w:color="4472C4"/>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472C4" w:themeColor="accent1"/>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1682</TotalTime>
  <Application>LibreOffice/7.0.1.2$Windows_X86_64 LibreOffice_project/7cbcfc562f6eb6708b5ff7d7397325de9e764452</Application>
  <Pages>80</Pages>
  <Words>11886</Words>
  <Characters>80087</Characters>
  <CharactersWithSpaces>91193</CharactersWithSpaces>
  <Paragraphs>1884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2023-09-05T14:39:00Z</dcterms:created>
  <dc:creator>ADMIN</dc:creator>
  <dc:description/>
  <dc:language>ru-RU</dc:language>
  <cp:lastModifiedBy/>
  <dcterms:modified xsi:type="dcterms:W3CDTF">2023-09-14T09:21:07Z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