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97" w:rsidRPr="001C4DAF" w:rsidRDefault="001C4DAF" w:rsidP="00544597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</w:pPr>
      <w:r w:rsidRPr="001C4DAF">
        <w:rPr>
          <w:rFonts w:ascii="Times New Roman" w:eastAsia="Times New Roman" w:hAnsi="Times New Roman" w:cs="Times New Roman"/>
          <w:i/>
          <w:color w:val="1B292D"/>
          <w:sz w:val="24"/>
          <w:szCs w:val="24"/>
          <w:lang w:eastAsia="ru-RU"/>
        </w:rPr>
        <w:t>Памятка для родителей</w:t>
      </w:r>
    </w:p>
    <w:p w:rsidR="001C4DAF" w:rsidRDefault="001C4DAF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</w:pP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ПАМЯТКА ПО БЕЗОПАСНОМУ ПОВЕДЕНИЮ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ОБЪЕКТАХ ЖЕЛЕЗНОДОРОЖНОГО ТРАНСПОРТА</w:t>
      </w:r>
    </w:p>
    <w:p w:rsidR="00065795" w:rsidRPr="0015098A" w:rsidRDefault="00065795" w:rsidP="00544597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t> 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Железнодорожные пути являются объектами повышенной опасности.</w:t>
      </w:r>
    </w:p>
    <w:p w:rsidR="00065795" w:rsidRPr="0015098A" w:rsidRDefault="00065795" w:rsidP="001509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на них, вы подвергаете свою жизнь риску.</w:t>
      </w:r>
    </w:p>
    <w:p w:rsidR="00065795" w:rsidRPr="0015098A" w:rsidRDefault="00065795" w:rsidP="00767475">
      <w:pPr>
        <w:shd w:val="clear" w:color="auto" w:fill="FFFFFF" w:themeFill="background1"/>
        <w:spacing w:after="0" w:line="24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5098A"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Pr="0015098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Переходить железнодорожные пути можно только в установленных и оборудованных для этого местах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убедившись в отсутствии приближающегося поезда или на разрешающий сигнал переездной сигнализации.</w:t>
      </w:r>
    </w:p>
    <w:p w:rsidR="00065795" w:rsidRPr="004A2090" w:rsidRDefault="001C4DAF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4200525</wp:posOffset>
            </wp:positionH>
            <wp:positionV relativeFrom="paragraph">
              <wp:posOffset>368935</wp:posOffset>
            </wp:positionV>
            <wp:extent cx="2390775" cy="1409700"/>
            <wp:effectExtent l="19050" t="0" r="9525" b="0"/>
            <wp:wrapSquare wrapText="bothSides"/>
            <wp:docPr id="3" name="Рисунок 1" descr="C:\Users\user\Desktop\781d45aace4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781d45aace4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="00065795" w:rsidRPr="004A2090">
        <w:rPr>
          <w:rFonts w:ascii="Times New Roman" w:eastAsia="Times New Roman" w:hAnsi="Times New Roman" w:cs="Times New Roman"/>
          <w:b/>
          <w:i/>
          <w:color w:val="C00000"/>
          <w:sz w:val="28"/>
          <w:szCs w:val="28"/>
          <w:lang w:eastAsia="ru-RU"/>
        </w:rPr>
        <w:t>В целях сохранения своей жизни, никогда и ни при каких обстоятельствах:</w:t>
      </w:r>
    </w:p>
    <w:p w:rsidR="00065795" w:rsidRPr="0015098A" w:rsidRDefault="00065795" w:rsidP="00767475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подлезайте под пассажирские платформы и подвижной состав;</w:t>
      </w:r>
      <w:r w:rsidR="001C4DAF"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767475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прыгайте с пассажирской платформы на пути;</w:t>
      </w:r>
    </w:p>
    <w:p w:rsidR="00065795" w:rsidRPr="0015098A" w:rsidRDefault="00065795" w:rsidP="00767475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проходите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065795" w:rsidRPr="0015098A" w:rsidRDefault="00065795" w:rsidP="00767475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находитесь на объектах железнодорожного транспорта в состоянии алкогольного опьянения;</w:t>
      </w:r>
    </w:p>
    <w:p w:rsidR="00065795" w:rsidRPr="0015098A" w:rsidRDefault="00065795" w:rsidP="00767475">
      <w:pPr>
        <w:numPr>
          <w:ilvl w:val="0"/>
          <w:numId w:val="1"/>
        </w:num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поднимайтесь на опоры и специальные конструкции контактной сети, воздушных линий и искусственных сооружений.</w:t>
      </w:r>
    </w:p>
    <w:p w:rsidR="00544597" w:rsidRPr="0015098A" w:rsidRDefault="00544597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color w:val="A50021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bCs/>
          <w:color w:val="A50021"/>
          <w:sz w:val="28"/>
          <w:szCs w:val="28"/>
          <w:lang w:eastAsia="ru-RU"/>
        </w:rPr>
        <w:t>НА ЖЕЛЕЗНОЙ ДОРОГЕ ЗАПРЕЩЕНО:</w:t>
      </w:r>
    </w:p>
    <w:p w:rsidR="00065795" w:rsidRPr="0015098A" w:rsidRDefault="004A2090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260350</wp:posOffset>
            </wp:positionV>
            <wp:extent cx="2049145" cy="2281555"/>
            <wp:effectExtent l="38100" t="0" r="27305" b="690245"/>
            <wp:wrapSquare wrapText="bothSides"/>
            <wp:docPr id="1" name="Рисунок 1" descr="C:\Users\user\Desktop\Rf5FZmZyo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Rf5FZmZyoz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21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145" cy="2281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Ходить по железнодорожным путям.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Переходить и перебегать через железнодорожные пути перед близко идущим поездом, если расстояние до него менее 400 метров.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На станциях и перегонах подлезать под вагоны и перелезать через автосцепки для прохода через путь.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Проходить вдоль, железнодорожного пути ближе 5 метров от крайнего рельса.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Проходить по железнодорожным мостам и тоннелям, не оборудованным дорожками для прохода пешеходов.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7. Стоять на подножках и переходных площадках, открывать двери вагонов на ходу поезда, задерживать открытие и закрытие автоматических дверей пригородных поездов.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Проезжать в поездах в нетрезвом состоянии.</w:t>
      </w:r>
    </w:p>
    <w:p w:rsidR="00065795" w:rsidRPr="0015098A" w:rsidRDefault="001C4DAF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5162550</wp:posOffset>
            </wp:positionH>
            <wp:positionV relativeFrom="paragraph">
              <wp:posOffset>345440</wp:posOffset>
            </wp:positionV>
            <wp:extent cx="1409700" cy="1609725"/>
            <wp:effectExtent l="19050" t="0" r="0" b="0"/>
            <wp:wrapSquare wrapText="bothSides"/>
            <wp:docPr id="6" name="Рисунок 2" descr="C:\Users\user\Desktop\slaj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lajd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21986" r="60638" b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Оставлять детей без присмотра на посадочных платформах и в вагонах.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Выходить из вагона на междупутье и стоять там при проходе встречного поезда.</w:t>
      </w:r>
      <w:r w:rsidR="00065795"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11. Прыгать с платформы на железнодорожные пути.</w:t>
      </w:r>
      <w:r w:rsidRPr="001C4DA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12. Устраивать на платформе различные подвижные игры.</w:t>
      </w:r>
    </w:p>
    <w:p w:rsidR="00065795" w:rsidRPr="0015098A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Курить в вагонах </w:t>
      </w:r>
      <w:r w:rsidRPr="0015098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(в том числе в тамбурах)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пригородных поездов, в не установленных для курения местах в поездах местного и дальнего сообщения.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14.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065795" w:rsidRPr="001127C3" w:rsidRDefault="00065795" w:rsidP="00767475">
      <w:pPr>
        <w:shd w:val="clear" w:color="auto" w:fill="FFFFFF" w:themeFill="background1"/>
        <w:spacing w:after="0" w:line="30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Pr="004A209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Родители! Обратите особое внимание на разъяснение детям правил нахождения на железной дороге.</w:t>
      </w:r>
      <w:r w:rsidRPr="004A209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 </w:t>
      </w:r>
      <w:r w:rsidRPr="0015098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железной дороге запрещено оставлять детей без присмотра – это может привести к трагическим последствиям. Всегда помните, что находясь на железнодорожных объектах, детей необходимо держать за руку или на руках.</w:t>
      </w:r>
      <w:r w:rsidR="001127C3" w:rsidRPr="001127C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15098A" w:rsidRDefault="00065795" w:rsidP="00767475">
      <w:pPr>
        <w:shd w:val="clear" w:color="auto" w:fill="FFFFFF" w:themeFill="background1"/>
        <w:spacing w:after="0" w:line="240" w:lineRule="auto"/>
        <w:ind w:left="284" w:right="260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Железная дорога не место для игр, а зона повышенной опасности!</w:t>
      </w:r>
    </w:p>
    <w:p w:rsidR="00065795" w:rsidRPr="0015098A" w:rsidRDefault="00065795" w:rsidP="00767475">
      <w:pPr>
        <w:shd w:val="clear" w:color="auto" w:fill="FFFFFF" w:themeFill="background1"/>
        <w:spacing w:after="0" w:line="240" w:lineRule="auto"/>
        <w:ind w:left="284" w:right="260" w:firstLine="283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5098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Берегите вашу жизнь и жизнь ваших детей!</w:t>
      </w:r>
    </w:p>
    <w:p w:rsidR="001C4DAF" w:rsidRDefault="00767475" w:rsidP="00767475">
      <w:pPr>
        <w:shd w:val="clear" w:color="auto" w:fill="FFFFFF" w:themeFill="background1"/>
        <w:spacing w:after="0" w:line="240" w:lineRule="auto"/>
        <w:ind w:left="284" w:right="260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B292D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E8F6E2C" wp14:editId="7F825AA2">
            <wp:simplePos x="0" y="0"/>
            <wp:positionH relativeFrom="column">
              <wp:posOffset>1419225</wp:posOffset>
            </wp:positionH>
            <wp:positionV relativeFrom="paragraph">
              <wp:posOffset>211455</wp:posOffset>
            </wp:positionV>
            <wp:extent cx="3991610" cy="2571750"/>
            <wp:effectExtent l="19050" t="0" r="8890" b="723900"/>
            <wp:wrapSquare wrapText="bothSides"/>
            <wp:docPr id="5" name="Рисунок 1" descr="C:\Users\user\Desktop\2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2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333" r="3667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1610" cy="257175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795" w:rsidRPr="004A2090">
        <w:rPr>
          <w:rFonts w:ascii="Times New Roman" w:eastAsia="Times New Roman" w:hAnsi="Times New Roman" w:cs="Times New Roman"/>
          <w:color w:val="1B292D"/>
          <w:sz w:val="28"/>
          <w:szCs w:val="28"/>
          <w:lang w:eastAsia="ru-RU"/>
        </w:rPr>
        <w:br/>
      </w: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C4DA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DAF" w:rsidRPr="0015098A" w:rsidRDefault="001C4DAF" w:rsidP="0015098A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1C4DAF" w:rsidRPr="0015098A" w:rsidSect="001C4DAF">
      <w:pgSz w:w="11906" w:h="16838"/>
      <w:pgMar w:top="709" w:right="720" w:bottom="851" w:left="720" w:header="709" w:footer="709" w:gutter="0"/>
      <w:pgBorders w:offsetFrom="page">
        <w:top w:val="weavingRibbon" w:sz="8" w:space="24" w:color="666699"/>
        <w:left w:val="weavingRibbon" w:sz="8" w:space="24" w:color="666699"/>
        <w:bottom w:val="weavingRibbon" w:sz="8" w:space="24" w:color="666699"/>
        <w:right w:val="weavingRibbon" w:sz="8" w:space="24" w:color="666699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24F17"/>
    <w:multiLevelType w:val="multilevel"/>
    <w:tmpl w:val="FF32D8F8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13DD3"/>
    <w:multiLevelType w:val="multilevel"/>
    <w:tmpl w:val="F9BA1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5795"/>
    <w:rsid w:val="000032FF"/>
    <w:rsid w:val="00065795"/>
    <w:rsid w:val="00100CDB"/>
    <w:rsid w:val="001127C3"/>
    <w:rsid w:val="0015098A"/>
    <w:rsid w:val="001C4DAF"/>
    <w:rsid w:val="0020702B"/>
    <w:rsid w:val="00210DDA"/>
    <w:rsid w:val="002F3659"/>
    <w:rsid w:val="002F59AF"/>
    <w:rsid w:val="0031028D"/>
    <w:rsid w:val="004A2090"/>
    <w:rsid w:val="00544597"/>
    <w:rsid w:val="005B7992"/>
    <w:rsid w:val="00767475"/>
    <w:rsid w:val="008077F7"/>
    <w:rsid w:val="008D1EC1"/>
    <w:rsid w:val="00A10FBB"/>
    <w:rsid w:val="00C80B16"/>
    <w:rsid w:val="00D153AF"/>
    <w:rsid w:val="00D960BD"/>
    <w:rsid w:val="00E8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00B36"/>
  <w15:docId w15:val="{2F79A43A-06BF-43A0-90A3-EF96A7F5C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7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795"/>
    <w:rPr>
      <w:b/>
      <w:bCs/>
    </w:rPr>
  </w:style>
  <w:style w:type="character" w:customStyle="1" w:styleId="inplaceeditorfield">
    <w:name w:val="in_place_editor_field"/>
    <w:basedOn w:val="a0"/>
    <w:rsid w:val="00065795"/>
  </w:style>
  <w:style w:type="character" w:customStyle="1" w:styleId="apple-converted-space">
    <w:name w:val="apple-converted-space"/>
    <w:basedOn w:val="a0"/>
    <w:rsid w:val="00065795"/>
  </w:style>
  <w:style w:type="paragraph" w:styleId="a5">
    <w:name w:val="Balloon Text"/>
    <w:basedOn w:val="a"/>
    <w:link w:val="a6"/>
    <w:uiPriority w:val="99"/>
    <w:semiHidden/>
    <w:unhideWhenUsed/>
    <w:rsid w:val="004A2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2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хозяин</cp:lastModifiedBy>
  <cp:revision>4</cp:revision>
  <dcterms:created xsi:type="dcterms:W3CDTF">2021-06-22T20:00:00Z</dcterms:created>
  <dcterms:modified xsi:type="dcterms:W3CDTF">2021-06-22T20:01:00Z</dcterms:modified>
</cp:coreProperties>
</file>